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FBE" w:rsidRPr="00727FD4" w:rsidRDefault="00DB4FBE" w:rsidP="00DB4FBE">
      <w:pPr>
        <w:pStyle w:val="a5"/>
        <w:spacing w:before="0" w:after="0"/>
        <w:jc w:val="center"/>
        <w:rPr>
          <w:lang w:val="uk-UA"/>
        </w:rPr>
      </w:pPr>
      <w:bookmarkStart w:id="0" w:name="_GoBack"/>
      <w:r w:rsidRPr="005C1114">
        <w:rPr>
          <w:b/>
          <w:bCs/>
          <w:color w:val="000000"/>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DB4FBE" w:rsidRPr="005C1114" w:rsidRDefault="00DB4FBE" w:rsidP="00DB4FBE">
      <w:pPr>
        <w:rPr>
          <w:lang w:val="uk-UA"/>
        </w:rPr>
      </w:pPr>
    </w:p>
    <w:p w:rsidR="00DB4FBE" w:rsidRDefault="00DB4FBE" w:rsidP="00DB4FBE">
      <w:pPr>
        <w:jc w:val="both"/>
        <w:rPr>
          <w:rFonts w:ascii="Times New Roman" w:hAnsi="Times New Roman"/>
          <w:b/>
          <w:sz w:val="24"/>
          <w:szCs w:val="24"/>
          <w:lang w:val="uk-UA"/>
        </w:rPr>
      </w:pPr>
      <w:r w:rsidRPr="00743947">
        <w:rPr>
          <w:rFonts w:ascii="Times New Roman" w:hAnsi="Times New Roman"/>
          <w:b/>
          <w:sz w:val="24"/>
          <w:szCs w:val="24"/>
        </w:rPr>
        <w:t xml:space="preserve">Бензин </w:t>
      </w:r>
      <w:proofErr w:type="spellStart"/>
      <w:r w:rsidRPr="00743947">
        <w:rPr>
          <w:rFonts w:ascii="Times New Roman" w:hAnsi="Times New Roman"/>
          <w:b/>
          <w:sz w:val="24"/>
          <w:szCs w:val="24"/>
        </w:rPr>
        <w:t>автомобільний</w:t>
      </w:r>
      <w:proofErr w:type="spellEnd"/>
      <w:r w:rsidRPr="00743947">
        <w:rPr>
          <w:rFonts w:ascii="Times New Roman" w:hAnsi="Times New Roman"/>
          <w:b/>
          <w:sz w:val="24"/>
          <w:szCs w:val="24"/>
        </w:rPr>
        <w:t xml:space="preserve"> </w:t>
      </w:r>
      <w:r w:rsidRPr="00743947">
        <w:rPr>
          <w:rStyle w:val="211pt"/>
          <w:rFonts w:ascii="Times New Roman" w:hAnsi="Times New Roman"/>
          <w:sz w:val="24"/>
          <w:szCs w:val="24"/>
        </w:rPr>
        <w:t>А-95-</w:t>
      </w:r>
      <w:r w:rsidRPr="004D4827">
        <w:rPr>
          <w:rStyle w:val="211pt"/>
          <w:rFonts w:ascii="Times New Roman" w:hAnsi="Times New Roman"/>
          <w:sz w:val="24"/>
          <w:szCs w:val="24"/>
        </w:rPr>
        <w:t>Євро5</w:t>
      </w:r>
      <w:r>
        <w:rPr>
          <w:rStyle w:val="211pt"/>
          <w:rFonts w:ascii="Times New Roman" w:hAnsi="Times New Roman"/>
          <w:sz w:val="24"/>
          <w:szCs w:val="24"/>
          <w:lang w:val="uk-UA"/>
        </w:rPr>
        <w:t xml:space="preserve"> </w:t>
      </w:r>
      <w:r w:rsidRPr="00743947">
        <w:rPr>
          <w:rFonts w:ascii="Times New Roman" w:hAnsi="Times New Roman"/>
          <w:b/>
          <w:sz w:val="24"/>
          <w:szCs w:val="24"/>
        </w:rPr>
        <w:t xml:space="preserve">по </w:t>
      </w:r>
      <w:proofErr w:type="gramStart"/>
      <w:r w:rsidRPr="00743947">
        <w:rPr>
          <w:rFonts w:ascii="Times New Roman" w:hAnsi="Times New Roman"/>
          <w:b/>
          <w:sz w:val="24"/>
          <w:szCs w:val="24"/>
        </w:rPr>
        <w:t>талонах</w:t>
      </w:r>
      <w:proofErr w:type="gramEnd"/>
      <w:r w:rsidRPr="00743947">
        <w:rPr>
          <w:rFonts w:ascii="Times New Roman" w:hAnsi="Times New Roman"/>
          <w:b/>
          <w:sz w:val="24"/>
          <w:szCs w:val="24"/>
        </w:rPr>
        <w:t xml:space="preserve"> та/</w:t>
      </w:r>
      <w:proofErr w:type="spellStart"/>
      <w:r w:rsidRPr="00743947">
        <w:rPr>
          <w:rFonts w:ascii="Times New Roman" w:hAnsi="Times New Roman"/>
          <w:b/>
          <w:sz w:val="24"/>
          <w:szCs w:val="24"/>
        </w:rPr>
        <w:t>або</w:t>
      </w:r>
      <w:proofErr w:type="spellEnd"/>
      <w:r w:rsidRPr="00743947">
        <w:rPr>
          <w:rFonts w:ascii="Times New Roman" w:hAnsi="Times New Roman"/>
          <w:b/>
          <w:sz w:val="24"/>
          <w:szCs w:val="24"/>
        </w:rPr>
        <w:t xml:space="preserve"> смарт-</w:t>
      </w:r>
      <w:proofErr w:type="spellStart"/>
      <w:r w:rsidRPr="00743947">
        <w:rPr>
          <w:rFonts w:ascii="Times New Roman" w:hAnsi="Times New Roman"/>
          <w:b/>
          <w:sz w:val="24"/>
          <w:szCs w:val="24"/>
        </w:rPr>
        <w:t>картках</w:t>
      </w:r>
      <w:proofErr w:type="spellEnd"/>
      <w:r w:rsidRPr="00743947">
        <w:rPr>
          <w:rFonts w:ascii="Times New Roman" w:hAnsi="Times New Roman"/>
          <w:b/>
          <w:sz w:val="24"/>
          <w:szCs w:val="24"/>
        </w:rPr>
        <w:t xml:space="preserve">, </w:t>
      </w:r>
      <w:r w:rsidRPr="00743947">
        <w:rPr>
          <w:rFonts w:ascii="Times New Roman" w:hAnsi="Times New Roman"/>
          <w:b/>
          <w:sz w:val="24"/>
          <w:szCs w:val="24"/>
          <w:shd w:val="clear" w:color="auto" w:fill="FFFFFF"/>
        </w:rPr>
        <w:t xml:space="preserve">код ДК 021:2015 - </w:t>
      </w:r>
      <w:r w:rsidRPr="00743947">
        <w:rPr>
          <w:rFonts w:ascii="Times New Roman" w:hAnsi="Times New Roman"/>
          <w:b/>
          <w:sz w:val="24"/>
          <w:szCs w:val="24"/>
        </w:rPr>
        <w:t xml:space="preserve">09130000-9 </w:t>
      </w:r>
      <w:proofErr w:type="spellStart"/>
      <w:r w:rsidRPr="00743947">
        <w:rPr>
          <w:rFonts w:ascii="Times New Roman" w:hAnsi="Times New Roman"/>
          <w:b/>
          <w:sz w:val="24"/>
          <w:szCs w:val="24"/>
        </w:rPr>
        <w:t>Нафта</w:t>
      </w:r>
      <w:proofErr w:type="spellEnd"/>
      <w:r w:rsidRPr="00743947">
        <w:rPr>
          <w:rFonts w:ascii="Times New Roman" w:hAnsi="Times New Roman"/>
          <w:b/>
          <w:sz w:val="24"/>
          <w:szCs w:val="24"/>
        </w:rPr>
        <w:t xml:space="preserve"> і </w:t>
      </w:r>
      <w:proofErr w:type="spellStart"/>
      <w:r w:rsidRPr="00743947">
        <w:rPr>
          <w:rFonts w:ascii="Times New Roman" w:hAnsi="Times New Roman"/>
          <w:b/>
          <w:sz w:val="24"/>
          <w:szCs w:val="24"/>
        </w:rPr>
        <w:t>дистиляти</w:t>
      </w:r>
      <w:proofErr w:type="spellEnd"/>
      <w:r w:rsidRPr="00743947">
        <w:rPr>
          <w:rFonts w:ascii="Times New Roman" w:hAnsi="Times New Roman"/>
          <w:b/>
          <w:sz w:val="24"/>
          <w:szCs w:val="24"/>
        </w:rPr>
        <w:t xml:space="preserve">, </w:t>
      </w:r>
      <w:proofErr w:type="spellStart"/>
      <w:r w:rsidRPr="00743947">
        <w:rPr>
          <w:rFonts w:ascii="Times New Roman" w:hAnsi="Times New Roman"/>
          <w:b/>
          <w:sz w:val="24"/>
          <w:szCs w:val="24"/>
        </w:rPr>
        <w:t>категорія</w:t>
      </w:r>
      <w:proofErr w:type="spellEnd"/>
      <w:r w:rsidRPr="00743947">
        <w:rPr>
          <w:rFonts w:ascii="Times New Roman" w:hAnsi="Times New Roman"/>
          <w:b/>
          <w:sz w:val="24"/>
          <w:szCs w:val="24"/>
        </w:rPr>
        <w:t xml:space="preserve"> - 09132000-3 Бензин</w:t>
      </w:r>
      <w:r>
        <w:rPr>
          <w:rFonts w:ascii="Times New Roman" w:hAnsi="Times New Roman"/>
          <w:b/>
          <w:sz w:val="24"/>
          <w:szCs w:val="24"/>
        </w:rPr>
        <w:t xml:space="preserve"> </w:t>
      </w:r>
    </w:p>
    <w:bookmarkEnd w:id="0"/>
    <w:p w:rsidR="00DB4FBE" w:rsidRPr="005C1114" w:rsidRDefault="00DB4FBE" w:rsidP="00DB4FBE">
      <w:pPr>
        <w:jc w:val="both"/>
        <w:rPr>
          <w:rFonts w:ascii="Times New Roman" w:hAnsi="Times New Roman"/>
          <w:sz w:val="24"/>
          <w:szCs w:val="24"/>
          <w:lang w:val="uk-UA" w:eastAsia="ru-RU"/>
        </w:rPr>
      </w:pPr>
      <w:r w:rsidRPr="00727FD4">
        <w:rPr>
          <w:rFonts w:ascii="Times New Roman" w:hAnsi="Times New Roman"/>
          <w:sz w:val="24"/>
          <w:szCs w:val="24"/>
        </w:rPr>
        <w:t xml:space="preserve">1. </w:t>
      </w:r>
      <w:proofErr w:type="spellStart"/>
      <w:r w:rsidRPr="005C1114">
        <w:rPr>
          <w:rFonts w:ascii="Times New Roman" w:hAnsi="Times New Roman"/>
          <w:sz w:val="24"/>
          <w:szCs w:val="24"/>
        </w:rPr>
        <w:t>Місце</w:t>
      </w:r>
      <w:proofErr w:type="spellEnd"/>
      <w:r w:rsidRPr="005C1114">
        <w:rPr>
          <w:rFonts w:ascii="Times New Roman" w:hAnsi="Times New Roman"/>
          <w:sz w:val="24"/>
          <w:szCs w:val="24"/>
        </w:rPr>
        <w:t xml:space="preserve"> </w:t>
      </w:r>
      <w:r w:rsidRPr="005C1114">
        <w:rPr>
          <w:rFonts w:ascii="Times New Roman" w:hAnsi="Times New Roman"/>
          <w:sz w:val="24"/>
          <w:szCs w:val="24"/>
          <w:lang w:val="uk-UA"/>
        </w:rPr>
        <w:t>передачі талоні</w:t>
      </w:r>
      <w:proofErr w:type="gramStart"/>
      <w:r w:rsidRPr="005C1114">
        <w:rPr>
          <w:rFonts w:ascii="Times New Roman" w:hAnsi="Times New Roman"/>
          <w:sz w:val="24"/>
          <w:szCs w:val="24"/>
          <w:lang w:val="uk-UA"/>
        </w:rPr>
        <w:t>в</w:t>
      </w:r>
      <w:proofErr w:type="gramEnd"/>
      <w:r w:rsidRPr="005C1114">
        <w:rPr>
          <w:rFonts w:ascii="Times New Roman" w:hAnsi="Times New Roman"/>
          <w:sz w:val="24"/>
          <w:szCs w:val="24"/>
        </w:rPr>
        <w:t xml:space="preserve"> </w:t>
      </w:r>
      <w:proofErr w:type="gramStart"/>
      <w:r w:rsidRPr="005C1114">
        <w:rPr>
          <w:rFonts w:ascii="Times New Roman" w:hAnsi="Times New Roman"/>
          <w:sz w:val="24"/>
          <w:szCs w:val="24"/>
        </w:rPr>
        <w:t>та</w:t>
      </w:r>
      <w:proofErr w:type="gramEnd"/>
      <w:r w:rsidRPr="005C1114">
        <w:rPr>
          <w:rFonts w:ascii="Times New Roman" w:hAnsi="Times New Roman"/>
          <w:sz w:val="24"/>
          <w:szCs w:val="24"/>
        </w:rPr>
        <w:t>/</w:t>
      </w:r>
      <w:proofErr w:type="spellStart"/>
      <w:r w:rsidRPr="005C1114">
        <w:rPr>
          <w:rFonts w:ascii="Times New Roman" w:hAnsi="Times New Roman"/>
          <w:sz w:val="24"/>
          <w:szCs w:val="24"/>
        </w:rPr>
        <w:t>або</w:t>
      </w:r>
      <w:proofErr w:type="spellEnd"/>
      <w:r w:rsidRPr="005C1114">
        <w:rPr>
          <w:rFonts w:ascii="Times New Roman" w:hAnsi="Times New Roman"/>
          <w:sz w:val="24"/>
          <w:szCs w:val="24"/>
        </w:rPr>
        <w:t xml:space="preserve"> смарт-карт</w:t>
      </w:r>
      <w:proofErr w:type="spellStart"/>
      <w:r w:rsidRPr="005C1114">
        <w:rPr>
          <w:rFonts w:ascii="Times New Roman" w:hAnsi="Times New Roman"/>
          <w:sz w:val="24"/>
          <w:szCs w:val="24"/>
          <w:lang w:val="uk-UA"/>
        </w:rPr>
        <w:t>ок</w:t>
      </w:r>
      <w:proofErr w:type="spellEnd"/>
      <w:r w:rsidRPr="005C1114">
        <w:rPr>
          <w:rFonts w:ascii="Times New Roman" w:hAnsi="Times New Roman"/>
          <w:sz w:val="24"/>
          <w:szCs w:val="24"/>
        </w:rPr>
        <w:t xml:space="preserve">: </w:t>
      </w:r>
      <w:r w:rsidRPr="005C1114">
        <w:rPr>
          <w:rFonts w:ascii="Times New Roman" w:hAnsi="Times New Roman"/>
          <w:sz w:val="24"/>
          <w:szCs w:val="24"/>
          <w:lang w:eastAsia="ru-RU"/>
        </w:rPr>
        <w:t>227</w:t>
      </w:r>
      <w:r w:rsidRPr="005C1114">
        <w:rPr>
          <w:rFonts w:ascii="Times New Roman" w:hAnsi="Times New Roman"/>
          <w:sz w:val="24"/>
          <w:szCs w:val="24"/>
          <w:lang w:val="uk-UA" w:eastAsia="ru-RU"/>
        </w:rPr>
        <w:t>00</w:t>
      </w:r>
      <w:r w:rsidRPr="005C1114">
        <w:rPr>
          <w:rFonts w:ascii="Times New Roman" w:hAnsi="Times New Roman"/>
          <w:sz w:val="24"/>
          <w:szCs w:val="24"/>
          <w:lang w:eastAsia="ru-RU"/>
        </w:rPr>
        <w:t xml:space="preserve">, </w:t>
      </w:r>
      <w:proofErr w:type="spellStart"/>
      <w:r w:rsidRPr="005C1114">
        <w:rPr>
          <w:rFonts w:ascii="Times New Roman" w:hAnsi="Times New Roman"/>
          <w:sz w:val="24"/>
          <w:szCs w:val="24"/>
          <w:lang w:eastAsia="ru-RU"/>
        </w:rPr>
        <w:t>Вінницька</w:t>
      </w:r>
      <w:proofErr w:type="spellEnd"/>
      <w:r w:rsidRPr="005C1114">
        <w:rPr>
          <w:rFonts w:ascii="Times New Roman" w:hAnsi="Times New Roman"/>
          <w:sz w:val="24"/>
          <w:szCs w:val="24"/>
          <w:lang w:eastAsia="ru-RU"/>
        </w:rPr>
        <w:t xml:space="preserve"> область, </w:t>
      </w:r>
      <w:r w:rsidRPr="005C1114">
        <w:rPr>
          <w:rFonts w:ascii="Times New Roman" w:hAnsi="Times New Roman"/>
          <w:sz w:val="24"/>
          <w:szCs w:val="24"/>
          <w:lang w:val="uk-UA" w:eastAsia="ru-RU"/>
        </w:rPr>
        <w:t xml:space="preserve">м. </w:t>
      </w:r>
      <w:proofErr w:type="spellStart"/>
      <w:r w:rsidRPr="005C1114">
        <w:rPr>
          <w:rFonts w:ascii="Times New Roman" w:hAnsi="Times New Roman"/>
          <w:sz w:val="24"/>
          <w:szCs w:val="24"/>
          <w:lang w:val="uk-UA" w:eastAsia="ru-RU"/>
        </w:rPr>
        <w:t>Іллінці</w:t>
      </w:r>
      <w:proofErr w:type="spellEnd"/>
      <w:r w:rsidRPr="005C1114">
        <w:rPr>
          <w:rFonts w:ascii="Times New Roman" w:hAnsi="Times New Roman"/>
          <w:sz w:val="24"/>
          <w:szCs w:val="24"/>
          <w:lang w:val="uk-UA" w:eastAsia="ru-RU"/>
        </w:rPr>
        <w:t>, вул. Студентська, 2</w:t>
      </w:r>
      <w:r w:rsidRPr="005C1114">
        <w:rPr>
          <w:rFonts w:ascii="Times New Roman" w:hAnsi="Times New Roman"/>
          <w:sz w:val="24"/>
          <w:szCs w:val="24"/>
          <w:lang w:eastAsia="ru-RU"/>
        </w:rPr>
        <w:t xml:space="preserve"> </w:t>
      </w:r>
    </w:p>
    <w:p w:rsidR="00DB4FBE" w:rsidRPr="005C1114" w:rsidRDefault="00DB4FBE" w:rsidP="00DB4FBE">
      <w:pPr>
        <w:jc w:val="both"/>
        <w:rPr>
          <w:rFonts w:ascii="Times New Roman" w:hAnsi="Times New Roman"/>
          <w:sz w:val="24"/>
          <w:szCs w:val="24"/>
        </w:rPr>
      </w:pPr>
      <w:r w:rsidRPr="005C1114">
        <w:rPr>
          <w:rFonts w:ascii="Times New Roman" w:hAnsi="Times New Roman"/>
          <w:sz w:val="24"/>
          <w:szCs w:val="24"/>
        </w:rPr>
        <w:t xml:space="preserve">2. </w:t>
      </w:r>
      <w:proofErr w:type="spellStart"/>
      <w:r w:rsidRPr="005C1114">
        <w:rPr>
          <w:rFonts w:ascii="Times New Roman" w:hAnsi="Times New Roman"/>
          <w:sz w:val="24"/>
          <w:szCs w:val="24"/>
        </w:rPr>
        <w:t>Кількість</w:t>
      </w:r>
      <w:proofErr w:type="spellEnd"/>
      <w:r w:rsidRPr="005C1114">
        <w:rPr>
          <w:rFonts w:ascii="Times New Roman" w:hAnsi="Times New Roman"/>
          <w:sz w:val="24"/>
          <w:szCs w:val="24"/>
        </w:rPr>
        <w:t xml:space="preserve"> товару:</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69"/>
        <w:gridCol w:w="1626"/>
        <w:gridCol w:w="1953"/>
        <w:gridCol w:w="2658"/>
      </w:tblGrid>
      <w:tr w:rsidR="00DB4FBE" w:rsidRPr="005C1114" w:rsidTr="00E76587">
        <w:tc>
          <w:tcPr>
            <w:tcW w:w="3369" w:type="dxa"/>
          </w:tcPr>
          <w:p w:rsidR="00DB4FBE" w:rsidRPr="005C1114" w:rsidRDefault="00DB4FBE" w:rsidP="00E76587">
            <w:pPr>
              <w:jc w:val="center"/>
              <w:rPr>
                <w:rFonts w:ascii="Times New Roman" w:hAnsi="Times New Roman"/>
                <w:bCs/>
                <w:sz w:val="24"/>
                <w:szCs w:val="24"/>
                <w:lang w:eastAsia="ru-RU"/>
              </w:rPr>
            </w:pPr>
            <w:proofErr w:type="spellStart"/>
            <w:r w:rsidRPr="005C1114">
              <w:rPr>
                <w:rFonts w:ascii="Times New Roman" w:hAnsi="Times New Roman"/>
                <w:bCs/>
                <w:sz w:val="24"/>
                <w:szCs w:val="24"/>
                <w:lang w:eastAsia="ru-RU"/>
              </w:rPr>
              <w:t>Найменування</w:t>
            </w:r>
            <w:proofErr w:type="spellEnd"/>
            <w:r w:rsidRPr="005C1114">
              <w:rPr>
                <w:rFonts w:ascii="Times New Roman" w:hAnsi="Times New Roman"/>
                <w:bCs/>
                <w:sz w:val="24"/>
                <w:szCs w:val="24"/>
                <w:lang w:eastAsia="ru-RU"/>
              </w:rPr>
              <w:t xml:space="preserve"> товару*</w:t>
            </w:r>
          </w:p>
        </w:tc>
        <w:tc>
          <w:tcPr>
            <w:tcW w:w="1626" w:type="dxa"/>
          </w:tcPr>
          <w:p w:rsidR="00DB4FBE" w:rsidRPr="005C1114" w:rsidRDefault="00DB4FBE" w:rsidP="00E76587">
            <w:pPr>
              <w:jc w:val="center"/>
              <w:rPr>
                <w:rFonts w:ascii="Times New Roman" w:hAnsi="Times New Roman"/>
                <w:bCs/>
                <w:sz w:val="24"/>
                <w:szCs w:val="24"/>
                <w:lang w:eastAsia="ru-RU"/>
              </w:rPr>
            </w:pPr>
            <w:proofErr w:type="spellStart"/>
            <w:r w:rsidRPr="005C1114">
              <w:rPr>
                <w:rFonts w:ascii="Times New Roman" w:hAnsi="Times New Roman"/>
                <w:bCs/>
                <w:sz w:val="24"/>
                <w:szCs w:val="24"/>
                <w:lang w:eastAsia="ru-RU"/>
              </w:rPr>
              <w:t>Одиниці</w:t>
            </w:r>
            <w:proofErr w:type="spellEnd"/>
            <w:r w:rsidRPr="005C1114">
              <w:rPr>
                <w:rFonts w:ascii="Times New Roman" w:hAnsi="Times New Roman"/>
                <w:bCs/>
                <w:sz w:val="24"/>
                <w:szCs w:val="24"/>
                <w:lang w:eastAsia="ru-RU"/>
              </w:rPr>
              <w:t xml:space="preserve"> </w:t>
            </w:r>
            <w:proofErr w:type="spellStart"/>
            <w:r w:rsidRPr="005C1114">
              <w:rPr>
                <w:rFonts w:ascii="Times New Roman" w:hAnsi="Times New Roman"/>
                <w:bCs/>
                <w:sz w:val="24"/>
                <w:szCs w:val="24"/>
                <w:lang w:eastAsia="ru-RU"/>
              </w:rPr>
              <w:t>виміру</w:t>
            </w:r>
            <w:proofErr w:type="spellEnd"/>
            <w:r w:rsidRPr="005C1114">
              <w:rPr>
                <w:rFonts w:ascii="Times New Roman" w:hAnsi="Times New Roman"/>
                <w:bCs/>
                <w:sz w:val="24"/>
                <w:szCs w:val="24"/>
                <w:lang w:eastAsia="ru-RU"/>
              </w:rPr>
              <w:t xml:space="preserve"> л</w:t>
            </w:r>
          </w:p>
        </w:tc>
        <w:tc>
          <w:tcPr>
            <w:tcW w:w="1953" w:type="dxa"/>
          </w:tcPr>
          <w:p w:rsidR="00DB4FBE" w:rsidRPr="005C1114" w:rsidRDefault="00DB4FBE" w:rsidP="00E76587">
            <w:pPr>
              <w:jc w:val="center"/>
              <w:rPr>
                <w:rFonts w:ascii="Times New Roman" w:hAnsi="Times New Roman"/>
                <w:bCs/>
                <w:sz w:val="24"/>
                <w:szCs w:val="24"/>
                <w:lang w:eastAsia="ru-RU"/>
              </w:rPr>
            </w:pPr>
            <w:proofErr w:type="spellStart"/>
            <w:r w:rsidRPr="005C1114">
              <w:rPr>
                <w:rFonts w:ascii="Times New Roman" w:hAnsi="Times New Roman"/>
                <w:bCs/>
                <w:sz w:val="24"/>
                <w:szCs w:val="24"/>
                <w:lang w:eastAsia="ru-RU"/>
              </w:rPr>
              <w:t>Кількість</w:t>
            </w:r>
            <w:proofErr w:type="spellEnd"/>
          </w:p>
        </w:tc>
        <w:tc>
          <w:tcPr>
            <w:tcW w:w="2658" w:type="dxa"/>
          </w:tcPr>
          <w:p w:rsidR="00DB4FBE" w:rsidRPr="005C1114" w:rsidRDefault="00DB4FBE" w:rsidP="00E76587">
            <w:pPr>
              <w:jc w:val="center"/>
              <w:rPr>
                <w:rFonts w:ascii="Times New Roman" w:hAnsi="Times New Roman"/>
                <w:bCs/>
                <w:sz w:val="24"/>
                <w:szCs w:val="24"/>
                <w:lang w:eastAsia="ru-RU"/>
              </w:rPr>
            </w:pPr>
            <w:proofErr w:type="spellStart"/>
            <w:r w:rsidRPr="005C1114">
              <w:rPr>
                <w:rFonts w:ascii="Times New Roman" w:hAnsi="Times New Roman"/>
                <w:bCs/>
                <w:sz w:val="24"/>
                <w:szCs w:val="24"/>
                <w:lang w:eastAsia="ru-RU"/>
              </w:rPr>
              <w:t>Примітка</w:t>
            </w:r>
            <w:proofErr w:type="spellEnd"/>
          </w:p>
        </w:tc>
      </w:tr>
      <w:tr w:rsidR="00DB4FBE" w:rsidRPr="00DB4FBE" w:rsidTr="00E76587">
        <w:tc>
          <w:tcPr>
            <w:tcW w:w="3369" w:type="dxa"/>
          </w:tcPr>
          <w:p w:rsidR="00DB4FBE" w:rsidRPr="005C1114" w:rsidRDefault="00DB4FBE" w:rsidP="00E76587">
            <w:pPr>
              <w:rPr>
                <w:rFonts w:ascii="Times New Roman" w:hAnsi="Times New Roman"/>
                <w:sz w:val="24"/>
                <w:szCs w:val="24"/>
              </w:rPr>
            </w:pPr>
            <w:r w:rsidRPr="005C1114">
              <w:rPr>
                <w:rFonts w:ascii="Times New Roman" w:hAnsi="Times New Roman"/>
                <w:sz w:val="24"/>
                <w:szCs w:val="24"/>
              </w:rPr>
              <w:t xml:space="preserve">Бензин </w:t>
            </w:r>
            <w:proofErr w:type="spellStart"/>
            <w:r w:rsidRPr="005C1114">
              <w:rPr>
                <w:rFonts w:ascii="Times New Roman" w:hAnsi="Times New Roman"/>
                <w:sz w:val="24"/>
                <w:szCs w:val="24"/>
              </w:rPr>
              <w:t>автомобільний</w:t>
            </w:r>
            <w:proofErr w:type="spellEnd"/>
            <w:r w:rsidRPr="005C1114">
              <w:rPr>
                <w:rFonts w:ascii="Times New Roman" w:hAnsi="Times New Roman"/>
                <w:sz w:val="24"/>
                <w:szCs w:val="24"/>
              </w:rPr>
              <w:t xml:space="preserve"> </w:t>
            </w:r>
            <w:r w:rsidRPr="00721C88">
              <w:rPr>
                <w:rStyle w:val="211pt"/>
                <w:rFonts w:ascii="Times New Roman" w:hAnsi="Times New Roman"/>
                <w:sz w:val="24"/>
                <w:szCs w:val="24"/>
              </w:rPr>
              <w:t>А-95-</w:t>
            </w:r>
            <w:r w:rsidRPr="00D127EF">
              <w:rPr>
                <w:rStyle w:val="211pt"/>
                <w:rFonts w:ascii="Times New Roman" w:hAnsi="Times New Roman"/>
                <w:sz w:val="24"/>
                <w:szCs w:val="24"/>
                <w:highlight w:val="yellow"/>
              </w:rPr>
              <w:t xml:space="preserve"> </w:t>
            </w:r>
            <w:r w:rsidRPr="004D4827">
              <w:rPr>
                <w:rStyle w:val="211pt"/>
                <w:rFonts w:ascii="Times New Roman" w:hAnsi="Times New Roman"/>
                <w:sz w:val="24"/>
                <w:szCs w:val="24"/>
              </w:rPr>
              <w:t>Євро5</w:t>
            </w:r>
            <w:r>
              <w:rPr>
                <w:rStyle w:val="211pt"/>
                <w:rFonts w:ascii="Times New Roman" w:hAnsi="Times New Roman"/>
                <w:sz w:val="24"/>
                <w:szCs w:val="24"/>
                <w:lang w:val="uk-UA"/>
              </w:rPr>
              <w:t xml:space="preserve"> </w:t>
            </w:r>
            <w:proofErr w:type="gramStart"/>
            <w:r w:rsidRPr="005C1114">
              <w:rPr>
                <w:rFonts w:ascii="Times New Roman" w:hAnsi="Times New Roman"/>
                <w:sz w:val="24"/>
                <w:szCs w:val="24"/>
              </w:rPr>
              <w:t>по</w:t>
            </w:r>
            <w:proofErr w:type="gramEnd"/>
            <w:r w:rsidRPr="005C1114">
              <w:rPr>
                <w:rFonts w:ascii="Times New Roman" w:hAnsi="Times New Roman"/>
                <w:sz w:val="24"/>
                <w:szCs w:val="24"/>
              </w:rPr>
              <w:t xml:space="preserve"> талонах та/</w:t>
            </w:r>
            <w:proofErr w:type="spellStart"/>
            <w:r w:rsidRPr="005C1114">
              <w:rPr>
                <w:rFonts w:ascii="Times New Roman" w:hAnsi="Times New Roman"/>
                <w:sz w:val="24"/>
                <w:szCs w:val="24"/>
              </w:rPr>
              <w:t>або</w:t>
            </w:r>
            <w:proofErr w:type="spellEnd"/>
            <w:r w:rsidRPr="005C1114">
              <w:rPr>
                <w:rFonts w:ascii="Times New Roman" w:hAnsi="Times New Roman"/>
                <w:sz w:val="24"/>
                <w:szCs w:val="24"/>
              </w:rPr>
              <w:t xml:space="preserve"> смарт-</w:t>
            </w:r>
            <w:proofErr w:type="spellStart"/>
            <w:r w:rsidRPr="005C1114">
              <w:rPr>
                <w:rFonts w:ascii="Times New Roman" w:hAnsi="Times New Roman"/>
                <w:sz w:val="24"/>
                <w:szCs w:val="24"/>
              </w:rPr>
              <w:t>картках</w:t>
            </w:r>
            <w:proofErr w:type="spellEnd"/>
          </w:p>
        </w:tc>
        <w:tc>
          <w:tcPr>
            <w:tcW w:w="1626" w:type="dxa"/>
          </w:tcPr>
          <w:p w:rsidR="00DB4FBE" w:rsidRPr="005C1114" w:rsidRDefault="00DB4FBE" w:rsidP="00E76587">
            <w:pPr>
              <w:jc w:val="center"/>
              <w:rPr>
                <w:rFonts w:ascii="Times New Roman" w:hAnsi="Times New Roman"/>
                <w:sz w:val="24"/>
                <w:szCs w:val="24"/>
              </w:rPr>
            </w:pPr>
            <w:r w:rsidRPr="005C1114">
              <w:rPr>
                <w:rFonts w:ascii="Times New Roman" w:hAnsi="Times New Roman"/>
                <w:sz w:val="24"/>
                <w:szCs w:val="24"/>
              </w:rPr>
              <w:t>л</w:t>
            </w:r>
          </w:p>
        </w:tc>
        <w:tc>
          <w:tcPr>
            <w:tcW w:w="1953" w:type="dxa"/>
          </w:tcPr>
          <w:p w:rsidR="00DB4FBE" w:rsidRPr="005C1114" w:rsidRDefault="00DB4FBE" w:rsidP="00E76587">
            <w:pPr>
              <w:jc w:val="center"/>
              <w:rPr>
                <w:rFonts w:ascii="Times New Roman" w:hAnsi="Times New Roman"/>
                <w:sz w:val="24"/>
                <w:szCs w:val="24"/>
              </w:rPr>
            </w:pPr>
            <w:r>
              <w:rPr>
                <w:rFonts w:ascii="Times New Roman" w:hAnsi="Times New Roman"/>
                <w:bCs/>
                <w:sz w:val="24"/>
                <w:szCs w:val="24"/>
                <w:lang w:val="uk-UA"/>
              </w:rPr>
              <w:t>45</w:t>
            </w:r>
            <w:r w:rsidRPr="005C1114">
              <w:rPr>
                <w:rFonts w:ascii="Times New Roman" w:hAnsi="Times New Roman"/>
                <w:bCs/>
                <w:sz w:val="24"/>
                <w:szCs w:val="24"/>
              </w:rPr>
              <w:t>000</w:t>
            </w:r>
          </w:p>
        </w:tc>
        <w:tc>
          <w:tcPr>
            <w:tcW w:w="2658" w:type="dxa"/>
            <w:shd w:val="clear" w:color="auto" w:fill="auto"/>
          </w:tcPr>
          <w:p w:rsidR="00DB4FBE" w:rsidRDefault="00DB4FBE" w:rsidP="00E76587">
            <w:pPr>
              <w:rPr>
                <w:rFonts w:ascii="Times New Roman" w:hAnsi="Times New Roman"/>
                <w:lang w:val="uk-UA"/>
              </w:rPr>
            </w:pPr>
            <w:r w:rsidRPr="004E2F61">
              <w:rPr>
                <w:rFonts w:ascii="Times New Roman" w:hAnsi="Times New Roman"/>
              </w:rPr>
              <w:t>ДСТУ 7687:2015 «</w:t>
            </w:r>
            <w:proofErr w:type="spellStart"/>
            <w:r w:rsidRPr="004E2F61">
              <w:rPr>
                <w:rFonts w:ascii="Times New Roman" w:hAnsi="Times New Roman"/>
              </w:rPr>
              <w:t>Бензини</w:t>
            </w:r>
            <w:proofErr w:type="spellEnd"/>
            <w:r w:rsidRPr="004E2F61">
              <w:rPr>
                <w:rFonts w:ascii="Times New Roman" w:hAnsi="Times New Roman"/>
              </w:rPr>
              <w:t xml:space="preserve"> </w:t>
            </w:r>
            <w:proofErr w:type="spellStart"/>
            <w:r w:rsidRPr="004E2F61">
              <w:rPr>
                <w:rFonts w:ascii="Times New Roman" w:hAnsi="Times New Roman"/>
              </w:rPr>
              <w:t>автомобільні</w:t>
            </w:r>
            <w:proofErr w:type="spellEnd"/>
            <w:r w:rsidRPr="004E2F61">
              <w:rPr>
                <w:rFonts w:ascii="Times New Roman" w:hAnsi="Times New Roman"/>
              </w:rPr>
              <w:t xml:space="preserve"> </w:t>
            </w:r>
            <w:proofErr w:type="spellStart"/>
            <w:r w:rsidRPr="004E2F61">
              <w:rPr>
                <w:rFonts w:ascii="Times New Roman" w:hAnsi="Times New Roman"/>
              </w:rPr>
              <w:t>Євро</w:t>
            </w:r>
            <w:proofErr w:type="spellEnd"/>
            <w:r w:rsidRPr="004E2F61">
              <w:rPr>
                <w:rFonts w:ascii="Times New Roman" w:hAnsi="Times New Roman"/>
              </w:rPr>
              <w:t xml:space="preserve">. </w:t>
            </w:r>
            <w:proofErr w:type="spellStart"/>
            <w:proofErr w:type="gramStart"/>
            <w:r w:rsidRPr="004E2F61">
              <w:rPr>
                <w:rFonts w:ascii="Times New Roman" w:hAnsi="Times New Roman"/>
              </w:rPr>
              <w:t>Техн</w:t>
            </w:r>
            <w:proofErr w:type="gramEnd"/>
            <w:r w:rsidRPr="004E2F61">
              <w:rPr>
                <w:rFonts w:ascii="Times New Roman" w:hAnsi="Times New Roman"/>
              </w:rPr>
              <w:t>ічні</w:t>
            </w:r>
            <w:proofErr w:type="spellEnd"/>
            <w:r w:rsidRPr="004E2F61">
              <w:rPr>
                <w:rFonts w:ascii="Times New Roman" w:hAnsi="Times New Roman"/>
              </w:rPr>
              <w:t xml:space="preserve"> </w:t>
            </w:r>
            <w:proofErr w:type="spellStart"/>
            <w:r w:rsidRPr="004E2F61">
              <w:rPr>
                <w:rFonts w:ascii="Times New Roman" w:hAnsi="Times New Roman"/>
              </w:rPr>
              <w:t>умови</w:t>
            </w:r>
            <w:proofErr w:type="spellEnd"/>
            <w:r w:rsidRPr="004E2F61">
              <w:rPr>
                <w:rFonts w:ascii="Times New Roman" w:hAnsi="Times New Roman"/>
              </w:rPr>
              <w:t>»</w:t>
            </w:r>
          </w:p>
          <w:p w:rsidR="00DB4FBE" w:rsidRPr="00C847B9" w:rsidRDefault="00DB4FBE" w:rsidP="00E76587">
            <w:pPr>
              <w:rPr>
                <w:rFonts w:ascii="Times New Roman" w:hAnsi="Times New Roman"/>
                <w:bCs/>
                <w:sz w:val="24"/>
                <w:szCs w:val="24"/>
                <w:highlight w:val="yellow"/>
                <w:lang w:val="uk-UA" w:eastAsia="ru-RU"/>
              </w:rPr>
            </w:pPr>
            <w:r w:rsidRPr="00E533FA">
              <w:rPr>
                <w:rFonts w:ascii="Times New Roman" w:hAnsi="Times New Roman"/>
                <w:spacing w:val="1"/>
                <w:sz w:val="24"/>
                <w:szCs w:val="24"/>
                <w:lang w:val="uk-UA"/>
              </w:rPr>
              <w:t>Для підтвердження відповідності товару тех</w:t>
            </w:r>
            <w:r w:rsidRPr="00E533FA">
              <w:rPr>
                <w:rFonts w:ascii="Times New Roman" w:hAnsi="Times New Roman"/>
                <w:sz w:val="24"/>
                <w:szCs w:val="24"/>
                <w:lang w:val="uk-UA"/>
              </w:rPr>
              <w:t xml:space="preserve">нічним, якісним та кількісним характеристикам </w:t>
            </w:r>
            <w:r>
              <w:rPr>
                <w:rFonts w:ascii="Times New Roman" w:hAnsi="Times New Roman"/>
                <w:sz w:val="24"/>
                <w:szCs w:val="24"/>
                <w:lang w:val="uk-UA"/>
              </w:rPr>
              <w:t xml:space="preserve">Учаснику </w:t>
            </w:r>
            <w:r w:rsidRPr="00E533FA">
              <w:rPr>
                <w:rFonts w:ascii="Times New Roman" w:hAnsi="Times New Roman"/>
                <w:spacing w:val="1"/>
                <w:sz w:val="24"/>
                <w:szCs w:val="24"/>
                <w:lang w:val="uk-UA"/>
              </w:rPr>
              <w:t>необхідно надати копії документів, які посвідчують якість товару (сертифікатів відповідності та/або паспортів якості та/або посвідчень тощо)</w:t>
            </w:r>
            <w:r w:rsidRPr="00E533FA">
              <w:rPr>
                <w:rFonts w:ascii="Times New Roman" w:hAnsi="Times New Roman"/>
                <w:bCs/>
                <w:sz w:val="24"/>
                <w:szCs w:val="24"/>
                <w:lang w:val="uk-UA"/>
              </w:rPr>
              <w:t>;</w:t>
            </w:r>
          </w:p>
        </w:tc>
      </w:tr>
    </w:tbl>
    <w:p w:rsidR="00DB4FBE" w:rsidRPr="005C1114" w:rsidRDefault="00DB4FBE" w:rsidP="00DB4FBE">
      <w:pPr>
        <w:tabs>
          <w:tab w:val="left" w:pos="426"/>
        </w:tabs>
        <w:jc w:val="both"/>
        <w:rPr>
          <w:rFonts w:ascii="Times New Roman" w:hAnsi="Times New Roman"/>
          <w:sz w:val="24"/>
          <w:szCs w:val="24"/>
        </w:rPr>
      </w:pPr>
      <w:proofErr w:type="spellStart"/>
      <w:proofErr w:type="gramStart"/>
      <w:r w:rsidRPr="005C1114">
        <w:rPr>
          <w:rFonts w:ascii="Times New Roman" w:hAnsi="Times New Roman"/>
          <w:sz w:val="24"/>
          <w:szCs w:val="24"/>
        </w:rPr>
        <w:t>Техн</w:t>
      </w:r>
      <w:proofErr w:type="gramEnd"/>
      <w:r w:rsidRPr="005C1114">
        <w:rPr>
          <w:rFonts w:ascii="Times New Roman" w:hAnsi="Times New Roman"/>
          <w:sz w:val="24"/>
          <w:szCs w:val="24"/>
        </w:rPr>
        <w:t>ічні</w:t>
      </w:r>
      <w:proofErr w:type="spellEnd"/>
      <w:r w:rsidRPr="005C1114">
        <w:rPr>
          <w:rFonts w:ascii="Times New Roman" w:hAnsi="Times New Roman"/>
          <w:sz w:val="24"/>
          <w:szCs w:val="24"/>
        </w:rPr>
        <w:t xml:space="preserve"> та </w:t>
      </w:r>
      <w:proofErr w:type="spellStart"/>
      <w:r w:rsidRPr="005C1114">
        <w:rPr>
          <w:rFonts w:ascii="Times New Roman" w:hAnsi="Times New Roman"/>
          <w:sz w:val="24"/>
          <w:szCs w:val="24"/>
        </w:rPr>
        <w:t>якісні</w:t>
      </w:r>
      <w:proofErr w:type="spellEnd"/>
      <w:r w:rsidRPr="005C1114">
        <w:rPr>
          <w:rFonts w:ascii="Times New Roman" w:hAnsi="Times New Roman"/>
          <w:sz w:val="24"/>
          <w:szCs w:val="24"/>
        </w:rPr>
        <w:t xml:space="preserve"> характеристики:</w:t>
      </w:r>
    </w:p>
    <w:p w:rsidR="00DB4FBE" w:rsidRPr="00A126CC" w:rsidRDefault="00DB4FBE" w:rsidP="00DB4FBE">
      <w:pPr>
        <w:pStyle w:val="a9"/>
        <w:numPr>
          <w:ilvl w:val="0"/>
          <w:numId w:val="1"/>
        </w:numPr>
        <w:tabs>
          <w:tab w:val="left" w:pos="426"/>
        </w:tabs>
        <w:spacing w:after="0" w:line="240" w:lineRule="auto"/>
        <w:ind w:left="0" w:firstLine="0"/>
        <w:jc w:val="both"/>
        <w:rPr>
          <w:rFonts w:ascii="Times New Roman" w:hAnsi="Times New Roman" w:cs="Times New Roman"/>
        </w:rPr>
      </w:pPr>
      <w:r w:rsidRPr="00A126CC">
        <w:rPr>
          <w:rFonts w:ascii="Times New Roman" w:hAnsi="Times New Roman" w:cs="Times New Roman"/>
        </w:rPr>
        <w:t xml:space="preserve">Якість товару повинна відповідати вимогам нормативно-технічної документації: Технічному регламенту, ДСТУ, що діють в Україні, зокрема: бензин А-95 - </w:t>
      </w:r>
      <w:r w:rsidRPr="00A126CC">
        <w:rPr>
          <w:rFonts w:ascii="Times New Roman" w:hAnsi="Times New Roman"/>
        </w:rPr>
        <w:t>ДСТУ 7687:2015 «Бензини автомобільні Євро. Технічні умови»</w:t>
      </w:r>
      <w:r w:rsidRPr="00A126CC">
        <w:rPr>
          <w:rFonts w:ascii="Times New Roman" w:hAnsi="Times New Roman" w:cs="Times New Roman"/>
        </w:rPr>
        <w:t xml:space="preserve">,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р. № 927 (зі змінами та доповненнями). </w:t>
      </w:r>
    </w:p>
    <w:p w:rsidR="00DB4FBE" w:rsidRPr="00A126CC" w:rsidRDefault="00DB4FBE" w:rsidP="00DB4FBE">
      <w:pPr>
        <w:pStyle w:val="a3"/>
        <w:numPr>
          <w:ilvl w:val="0"/>
          <w:numId w:val="1"/>
        </w:numPr>
        <w:tabs>
          <w:tab w:val="left" w:pos="426"/>
        </w:tabs>
        <w:ind w:left="0" w:firstLine="0"/>
        <w:jc w:val="both"/>
        <w:rPr>
          <w:sz w:val="24"/>
          <w:szCs w:val="24"/>
          <w:lang w:val="uk-UA"/>
        </w:rPr>
      </w:pPr>
      <w:proofErr w:type="spellStart"/>
      <w:r w:rsidRPr="00A126CC">
        <w:rPr>
          <w:color w:val="000000" w:themeColor="text1"/>
          <w:sz w:val="24"/>
          <w:szCs w:val="24"/>
        </w:rPr>
        <w:t>Учасник</w:t>
      </w:r>
      <w:proofErr w:type="spellEnd"/>
      <w:r w:rsidRPr="00A126CC">
        <w:rPr>
          <w:color w:val="000000" w:themeColor="text1"/>
          <w:sz w:val="24"/>
          <w:szCs w:val="24"/>
        </w:rPr>
        <w:t xml:space="preserve"> </w:t>
      </w:r>
      <w:proofErr w:type="spellStart"/>
      <w:r w:rsidRPr="00A126CC">
        <w:rPr>
          <w:color w:val="000000" w:themeColor="text1"/>
          <w:sz w:val="24"/>
          <w:szCs w:val="24"/>
        </w:rPr>
        <w:t>надає</w:t>
      </w:r>
      <w:proofErr w:type="spellEnd"/>
      <w:r w:rsidRPr="00A126CC">
        <w:rPr>
          <w:color w:val="000000" w:themeColor="text1"/>
          <w:sz w:val="24"/>
          <w:szCs w:val="24"/>
        </w:rPr>
        <w:t xml:space="preserve"> </w:t>
      </w:r>
      <w:proofErr w:type="spellStart"/>
      <w:r w:rsidRPr="00A126CC">
        <w:rPr>
          <w:color w:val="000000" w:themeColor="text1"/>
          <w:sz w:val="24"/>
          <w:szCs w:val="24"/>
        </w:rPr>
        <w:t>довідку</w:t>
      </w:r>
      <w:proofErr w:type="spellEnd"/>
      <w:r w:rsidRPr="00A126CC">
        <w:rPr>
          <w:color w:val="000000" w:themeColor="text1"/>
          <w:sz w:val="24"/>
          <w:szCs w:val="24"/>
        </w:rPr>
        <w:t xml:space="preserve"> в </w:t>
      </w:r>
      <w:proofErr w:type="spellStart"/>
      <w:r w:rsidRPr="00A126CC">
        <w:rPr>
          <w:color w:val="000000" w:themeColor="text1"/>
          <w:sz w:val="24"/>
          <w:szCs w:val="24"/>
        </w:rPr>
        <w:t>довільній</w:t>
      </w:r>
      <w:proofErr w:type="spellEnd"/>
      <w:r w:rsidRPr="00A126CC">
        <w:rPr>
          <w:color w:val="000000" w:themeColor="text1"/>
          <w:sz w:val="24"/>
          <w:szCs w:val="24"/>
        </w:rPr>
        <w:t xml:space="preserve"> </w:t>
      </w:r>
      <w:proofErr w:type="spellStart"/>
      <w:r w:rsidRPr="00A126CC">
        <w:rPr>
          <w:color w:val="000000" w:themeColor="text1"/>
          <w:sz w:val="24"/>
          <w:szCs w:val="24"/>
        </w:rPr>
        <w:t>формі</w:t>
      </w:r>
      <w:proofErr w:type="spellEnd"/>
      <w:r w:rsidRPr="00A126CC">
        <w:rPr>
          <w:color w:val="000000" w:themeColor="text1"/>
          <w:sz w:val="24"/>
          <w:szCs w:val="24"/>
        </w:rPr>
        <w:t xml:space="preserve"> про те, </w:t>
      </w:r>
      <w:proofErr w:type="spellStart"/>
      <w:r w:rsidRPr="00A126CC">
        <w:rPr>
          <w:color w:val="000000" w:themeColor="text1"/>
          <w:sz w:val="24"/>
          <w:szCs w:val="24"/>
        </w:rPr>
        <w:t>що</w:t>
      </w:r>
      <w:proofErr w:type="spellEnd"/>
      <w:r w:rsidRPr="00A126CC">
        <w:rPr>
          <w:color w:val="000000" w:themeColor="text1"/>
          <w:sz w:val="24"/>
          <w:szCs w:val="24"/>
        </w:rPr>
        <w:t xml:space="preserve"> </w:t>
      </w:r>
      <w:proofErr w:type="spellStart"/>
      <w:r w:rsidRPr="00A126CC">
        <w:rPr>
          <w:color w:val="000000" w:themeColor="text1"/>
          <w:sz w:val="24"/>
          <w:szCs w:val="24"/>
        </w:rPr>
        <w:t>товари</w:t>
      </w:r>
      <w:proofErr w:type="spellEnd"/>
      <w:r w:rsidRPr="00A126CC">
        <w:rPr>
          <w:color w:val="000000" w:themeColor="text1"/>
          <w:sz w:val="24"/>
          <w:szCs w:val="24"/>
        </w:rPr>
        <w:t xml:space="preserve">, </w:t>
      </w:r>
      <w:proofErr w:type="spellStart"/>
      <w:r w:rsidRPr="00A126CC">
        <w:rPr>
          <w:color w:val="000000" w:themeColor="text1"/>
          <w:sz w:val="24"/>
          <w:szCs w:val="24"/>
        </w:rPr>
        <w:t>що</w:t>
      </w:r>
      <w:proofErr w:type="spellEnd"/>
      <w:r w:rsidRPr="00A126CC">
        <w:rPr>
          <w:color w:val="000000" w:themeColor="text1"/>
          <w:sz w:val="24"/>
          <w:szCs w:val="24"/>
        </w:rPr>
        <w:t xml:space="preserve"> є предметом </w:t>
      </w:r>
      <w:proofErr w:type="spellStart"/>
      <w:r w:rsidRPr="00A126CC">
        <w:rPr>
          <w:color w:val="000000" w:themeColor="text1"/>
          <w:sz w:val="24"/>
          <w:szCs w:val="24"/>
        </w:rPr>
        <w:t>закупівлі</w:t>
      </w:r>
      <w:proofErr w:type="spellEnd"/>
      <w:r w:rsidRPr="00A126CC">
        <w:rPr>
          <w:color w:val="000000" w:themeColor="text1"/>
          <w:sz w:val="24"/>
          <w:szCs w:val="24"/>
        </w:rPr>
        <w:t xml:space="preserve"> не </w:t>
      </w:r>
      <w:proofErr w:type="spellStart"/>
      <w:r w:rsidRPr="00A126CC">
        <w:rPr>
          <w:color w:val="000000" w:themeColor="text1"/>
          <w:sz w:val="24"/>
          <w:szCs w:val="24"/>
        </w:rPr>
        <w:t>походять</w:t>
      </w:r>
      <w:proofErr w:type="spellEnd"/>
      <w:r w:rsidRPr="00A126CC">
        <w:rPr>
          <w:color w:val="000000" w:themeColor="text1"/>
          <w:sz w:val="24"/>
          <w:szCs w:val="24"/>
        </w:rPr>
        <w:t xml:space="preserve"> з</w:t>
      </w:r>
      <w:proofErr w:type="gramStart"/>
      <w:r w:rsidRPr="00A126CC">
        <w:rPr>
          <w:color w:val="000000" w:themeColor="text1"/>
          <w:sz w:val="24"/>
          <w:szCs w:val="24"/>
        </w:rPr>
        <w:t xml:space="preserve"> </w:t>
      </w:r>
      <w:proofErr w:type="spellStart"/>
      <w:r w:rsidRPr="00A126CC">
        <w:rPr>
          <w:color w:val="000000" w:themeColor="text1"/>
          <w:sz w:val="24"/>
          <w:szCs w:val="24"/>
        </w:rPr>
        <w:t>Р</w:t>
      </w:r>
      <w:proofErr w:type="gramEnd"/>
      <w:r w:rsidRPr="00A126CC">
        <w:rPr>
          <w:color w:val="000000" w:themeColor="text1"/>
          <w:sz w:val="24"/>
          <w:szCs w:val="24"/>
        </w:rPr>
        <w:t>осійської</w:t>
      </w:r>
      <w:proofErr w:type="spellEnd"/>
      <w:r w:rsidRPr="00A126CC">
        <w:rPr>
          <w:color w:val="000000" w:themeColor="text1"/>
          <w:sz w:val="24"/>
          <w:szCs w:val="24"/>
        </w:rPr>
        <w:t xml:space="preserve"> </w:t>
      </w:r>
      <w:proofErr w:type="spellStart"/>
      <w:r w:rsidRPr="00A126CC">
        <w:rPr>
          <w:color w:val="000000" w:themeColor="text1"/>
          <w:sz w:val="24"/>
          <w:szCs w:val="24"/>
        </w:rPr>
        <w:t>Федерації</w:t>
      </w:r>
      <w:proofErr w:type="spellEnd"/>
      <w:r w:rsidRPr="00A126CC">
        <w:rPr>
          <w:color w:val="000000" w:themeColor="text1"/>
          <w:sz w:val="24"/>
          <w:szCs w:val="24"/>
        </w:rPr>
        <w:t>/</w:t>
      </w:r>
      <w:proofErr w:type="spellStart"/>
      <w:r w:rsidRPr="00A126CC">
        <w:rPr>
          <w:color w:val="000000" w:themeColor="text1"/>
          <w:sz w:val="24"/>
          <w:szCs w:val="24"/>
        </w:rPr>
        <w:t>Республіки</w:t>
      </w:r>
      <w:proofErr w:type="spellEnd"/>
      <w:r w:rsidRPr="00A126CC">
        <w:rPr>
          <w:color w:val="000000" w:themeColor="text1"/>
          <w:sz w:val="24"/>
          <w:szCs w:val="24"/>
        </w:rPr>
        <w:t xml:space="preserve"> </w:t>
      </w:r>
      <w:proofErr w:type="spellStart"/>
      <w:r w:rsidRPr="00A126CC">
        <w:rPr>
          <w:color w:val="000000" w:themeColor="text1"/>
          <w:sz w:val="24"/>
          <w:szCs w:val="24"/>
        </w:rPr>
        <w:t>Білорусь</w:t>
      </w:r>
      <w:proofErr w:type="spellEnd"/>
      <w:r w:rsidRPr="00A126CC">
        <w:rPr>
          <w:color w:val="000000" w:themeColor="text1"/>
          <w:sz w:val="24"/>
          <w:szCs w:val="24"/>
        </w:rPr>
        <w:t>.</w:t>
      </w:r>
    </w:p>
    <w:p w:rsidR="00DB4FBE" w:rsidRPr="00A126CC" w:rsidRDefault="00DB4FBE" w:rsidP="00DB4FBE">
      <w:pPr>
        <w:pStyle w:val="a3"/>
        <w:numPr>
          <w:ilvl w:val="0"/>
          <w:numId w:val="1"/>
        </w:numPr>
        <w:tabs>
          <w:tab w:val="left" w:pos="426"/>
        </w:tabs>
        <w:spacing w:after="200" w:line="276" w:lineRule="auto"/>
        <w:ind w:left="0" w:firstLine="0"/>
        <w:jc w:val="both"/>
        <w:rPr>
          <w:kern w:val="1"/>
          <w:sz w:val="24"/>
          <w:szCs w:val="24"/>
          <w:lang w:val="uk-UA"/>
        </w:rPr>
      </w:pPr>
      <w:r w:rsidRPr="00A126CC">
        <w:rPr>
          <w:kern w:val="1"/>
          <w:sz w:val="24"/>
          <w:szCs w:val="24"/>
          <w:lang w:val="uk-UA"/>
        </w:rPr>
        <w:t>Заправка автотранспорту замовника здійснюється безперебійно, цілодобово за його потребою протягом строку дії договору про закупівлю, починаючи з моменту підписання договору про закупівлю до 31.12.2024.</w:t>
      </w:r>
    </w:p>
    <w:p w:rsidR="00DB4FBE" w:rsidRPr="004D4827" w:rsidRDefault="00DB4FBE" w:rsidP="00DB4FBE">
      <w:pPr>
        <w:pStyle w:val="a3"/>
        <w:numPr>
          <w:ilvl w:val="0"/>
          <w:numId w:val="1"/>
        </w:numPr>
        <w:tabs>
          <w:tab w:val="left" w:pos="426"/>
        </w:tabs>
        <w:spacing w:after="200" w:line="276" w:lineRule="auto"/>
        <w:ind w:left="0" w:firstLine="0"/>
        <w:jc w:val="both"/>
        <w:rPr>
          <w:kern w:val="1"/>
          <w:sz w:val="24"/>
          <w:szCs w:val="24"/>
          <w:lang w:val="uk-UA"/>
        </w:rPr>
      </w:pPr>
      <w:proofErr w:type="spellStart"/>
      <w:r w:rsidRPr="004D4827">
        <w:rPr>
          <w:bCs/>
          <w:sz w:val="24"/>
          <w:szCs w:val="24"/>
          <w:lang w:eastAsia="zh-CN"/>
        </w:rPr>
        <w:t>Талони</w:t>
      </w:r>
      <w:proofErr w:type="spellEnd"/>
      <w:r w:rsidRPr="004D4827">
        <w:rPr>
          <w:bCs/>
          <w:sz w:val="24"/>
          <w:szCs w:val="24"/>
          <w:lang w:val="uk-UA" w:eastAsia="zh-CN"/>
        </w:rPr>
        <w:t xml:space="preserve"> </w:t>
      </w:r>
      <w:r w:rsidRPr="004D4827">
        <w:rPr>
          <w:sz w:val="24"/>
          <w:szCs w:val="24"/>
        </w:rPr>
        <w:t>та/</w:t>
      </w:r>
      <w:proofErr w:type="spellStart"/>
      <w:r w:rsidRPr="004D4827">
        <w:rPr>
          <w:sz w:val="24"/>
          <w:szCs w:val="24"/>
        </w:rPr>
        <w:t>або</w:t>
      </w:r>
      <w:proofErr w:type="spellEnd"/>
      <w:r w:rsidRPr="004D4827">
        <w:rPr>
          <w:sz w:val="24"/>
          <w:szCs w:val="24"/>
        </w:rPr>
        <w:t xml:space="preserve"> смарт-</w:t>
      </w:r>
      <w:proofErr w:type="spellStart"/>
      <w:r w:rsidRPr="004D4827">
        <w:rPr>
          <w:sz w:val="24"/>
          <w:szCs w:val="24"/>
        </w:rPr>
        <w:t>картки</w:t>
      </w:r>
      <w:proofErr w:type="spellEnd"/>
      <w:r w:rsidRPr="004D4827">
        <w:rPr>
          <w:bCs/>
          <w:sz w:val="24"/>
          <w:szCs w:val="24"/>
          <w:lang w:eastAsia="zh-CN"/>
        </w:rPr>
        <w:t xml:space="preserve"> </w:t>
      </w:r>
      <w:proofErr w:type="spellStart"/>
      <w:r w:rsidRPr="004D4827">
        <w:rPr>
          <w:bCs/>
          <w:sz w:val="24"/>
          <w:szCs w:val="24"/>
          <w:lang w:eastAsia="zh-CN"/>
        </w:rPr>
        <w:t>повинні</w:t>
      </w:r>
      <w:proofErr w:type="spellEnd"/>
      <w:r w:rsidRPr="004D4827">
        <w:rPr>
          <w:bCs/>
          <w:sz w:val="24"/>
          <w:szCs w:val="24"/>
          <w:lang w:eastAsia="zh-CN"/>
        </w:rPr>
        <w:t xml:space="preserve"> бути </w:t>
      </w:r>
      <w:proofErr w:type="spellStart"/>
      <w:r w:rsidRPr="004D4827">
        <w:rPr>
          <w:bCs/>
          <w:sz w:val="24"/>
          <w:szCs w:val="24"/>
          <w:lang w:eastAsia="zh-CN"/>
        </w:rPr>
        <w:t>номіналом</w:t>
      </w:r>
      <w:proofErr w:type="spellEnd"/>
      <w:r w:rsidRPr="004D4827">
        <w:rPr>
          <w:bCs/>
          <w:sz w:val="24"/>
          <w:szCs w:val="24"/>
          <w:lang w:eastAsia="zh-CN"/>
        </w:rPr>
        <w:t xml:space="preserve"> 1л,5л,10л,15л,20 </w:t>
      </w:r>
      <w:proofErr w:type="spellStart"/>
      <w:r w:rsidRPr="004D4827">
        <w:rPr>
          <w:bCs/>
          <w:sz w:val="24"/>
          <w:szCs w:val="24"/>
          <w:lang w:eastAsia="zh-CN"/>
        </w:rPr>
        <w:t>лі</w:t>
      </w:r>
      <w:proofErr w:type="gramStart"/>
      <w:r w:rsidRPr="004D4827">
        <w:rPr>
          <w:bCs/>
          <w:sz w:val="24"/>
          <w:szCs w:val="24"/>
          <w:lang w:eastAsia="zh-CN"/>
        </w:rPr>
        <w:t>тр</w:t>
      </w:r>
      <w:proofErr w:type="gramEnd"/>
      <w:r w:rsidRPr="004D4827">
        <w:rPr>
          <w:bCs/>
          <w:sz w:val="24"/>
          <w:szCs w:val="24"/>
          <w:lang w:eastAsia="zh-CN"/>
        </w:rPr>
        <w:t>ів</w:t>
      </w:r>
      <w:proofErr w:type="spellEnd"/>
      <w:r w:rsidRPr="004D4827">
        <w:rPr>
          <w:bCs/>
          <w:sz w:val="24"/>
          <w:szCs w:val="24"/>
          <w:lang w:eastAsia="zh-CN"/>
        </w:rPr>
        <w:t xml:space="preserve">. </w:t>
      </w:r>
      <w:proofErr w:type="spellStart"/>
      <w:r w:rsidRPr="004D4827">
        <w:rPr>
          <w:bCs/>
          <w:sz w:val="24"/>
          <w:szCs w:val="24"/>
          <w:lang w:eastAsia="zh-CN"/>
        </w:rPr>
        <w:t>Термін</w:t>
      </w:r>
      <w:proofErr w:type="spellEnd"/>
      <w:r w:rsidRPr="004D4827">
        <w:rPr>
          <w:sz w:val="24"/>
          <w:szCs w:val="24"/>
        </w:rPr>
        <w:t xml:space="preserve"> </w:t>
      </w:r>
      <w:proofErr w:type="spellStart"/>
      <w:r w:rsidRPr="004D4827">
        <w:rPr>
          <w:sz w:val="24"/>
          <w:szCs w:val="24"/>
        </w:rPr>
        <w:t>дії</w:t>
      </w:r>
      <w:proofErr w:type="spellEnd"/>
      <w:r w:rsidRPr="004D4827">
        <w:rPr>
          <w:sz w:val="24"/>
          <w:szCs w:val="24"/>
        </w:rPr>
        <w:t xml:space="preserve"> </w:t>
      </w:r>
      <w:proofErr w:type="spellStart"/>
      <w:r w:rsidRPr="004D4827">
        <w:rPr>
          <w:bCs/>
          <w:sz w:val="24"/>
          <w:szCs w:val="24"/>
          <w:lang w:eastAsia="zh-CN"/>
        </w:rPr>
        <w:t>талонів</w:t>
      </w:r>
      <w:proofErr w:type="spellEnd"/>
      <w:r w:rsidRPr="004D4827">
        <w:rPr>
          <w:bCs/>
          <w:sz w:val="24"/>
          <w:szCs w:val="24"/>
          <w:lang w:val="uk-UA" w:eastAsia="zh-CN"/>
        </w:rPr>
        <w:t xml:space="preserve"> </w:t>
      </w:r>
      <w:r w:rsidRPr="004D4827">
        <w:rPr>
          <w:sz w:val="24"/>
          <w:szCs w:val="24"/>
        </w:rPr>
        <w:t>та/</w:t>
      </w:r>
      <w:proofErr w:type="spellStart"/>
      <w:r w:rsidRPr="004D4827">
        <w:rPr>
          <w:sz w:val="24"/>
          <w:szCs w:val="24"/>
        </w:rPr>
        <w:t>або</w:t>
      </w:r>
      <w:proofErr w:type="spellEnd"/>
      <w:r w:rsidRPr="004D4827">
        <w:rPr>
          <w:sz w:val="24"/>
          <w:szCs w:val="24"/>
        </w:rPr>
        <w:t xml:space="preserve"> смарт-</w:t>
      </w:r>
      <w:proofErr w:type="spellStart"/>
      <w:r w:rsidRPr="004D4827">
        <w:rPr>
          <w:sz w:val="24"/>
          <w:szCs w:val="24"/>
        </w:rPr>
        <w:t>карткок</w:t>
      </w:r>
      <w:proofErr w:type="spellEnd"/>
      <w:r w:rsidRPr="004D4827">
        <w:rPr>
          <w:sz w:val="24"/>
          <w:szCs w:val="24"/>
        </w:rPr>
        <w:t xml:space="preserve"> повинен </w:t>
      </w:r>
      <w:proofErr w:type="spellStart"/>
      <w:r w:rsidRPr="004D4827">
        <w:rPr>
          <w:sz w:val="24"/>
          <w:szCs w:val="24"/>
        </w:rPr>
        <w:t>складати</w:t>
      </w:r>
      <w:proofErr w:type="spellEnd"/>
      <w:r w:rsidRPr="004D4827">
        <w:rPr>
          <w:sz w:val="24"/>
          <w:szCs w:val="24"/>
        </w:rPr>
        <w:t xml:space="preserve"> не </w:t>
      </w:r>
      <w:proofErr w:type="spellStart"/>
      <w:r w:rsidRPr="004D4827">
        <w:rPr>
          <w:sz w:val="24"/>
          <w:szCs w:val="24"/>
        </w:rPr>
        <w:t>менше</w:t>
      </w:r>
      <w:proofErr w:type="spellEnd"/>
      <w:r w:rsidRPr="004D4827">
        <w:rPr>
          <w:sz w:val="24"/>
          <w:szCs w:val="24"/>
        </w:rPr>
        <w:t xml:space="preserve"> 12 </w:t>
      </w:r>
      <w:proofErr w:type="spellStart"/>
      <w:r w:rsidRPr="004D4827">
        <w:rPr>
          <w:sz w:val="24"/>
          <w:szCs w:val="24"/>
        </w:rPr>
        <w:t>місяців</w:t>
      </w:r>
      <w:proofErr w:type="spellEnd"/>
      <w:r w:rsidRPr="004D4827">
        <w:rPr>
          <w:sz w:val="24"/>
          <w:szCs w:val="24"/>
        </w:rPr>
        <w:t xml:space="preserve"> з моменту </w:t>
      </w:r>
      <w:proofErr w:type="spellStart"/>
      <w:r w:rsidRPr="004D4827">
        <w:rPr>
          <w:sz w:val="24"/>
          <w:szCs w:val="24"/>
        </w:rPr>
        <w:t>їх</w:t>
      </w:r>
      <w:proofErr w:type="spellEnd"/>
      <w:r w:rsidRPr="004D4827">
        <w:rPr>
          <w:sz w:val="24"/>
          <w:szCs w:val="24"/>
        </w:rPr>
        <w:t xml:space="preserve"> </w:t>
      </w:r>
      <w:proofErr w:type="spellStart"/>
      <w:r w:rsidRPr="004D4827">
        <w:rPr>
          <w:sz w:val="24"/>
          <w:szCs w:val="24"/>
        </w:rPr>
        <w:t>отримання</w:t>
      </w:r>
      <w:proofErr w:type="spellEnd"/>
      <w:r w:rsidRPr="004D4827">
        <w:rPr>
          <w:sz w:val="24"/>
          <w:szCs w:val="24"/>
        </w:rPr>
        <w:t xml:space="preserve"> </w:t>
      </w:r>
      <w:proofErr w:type="spellStart"/>
      <w:r w:rsidRPr="004D4827">
        <w:rPr>
          <w:sz w:val="24"/>
          <w:szCs w:val="24"/>
        </w:rPr>
        <w:t>Замовником</w:t>
      </w:r>
      <w:proofErr w:type="spellEnd"/>
      <w:r w:rsidRPr="004D4827">
        <w:rPr>
          <w:sz w:val="24"/>
          <w:szCs w:val="24"/>
        </w:rPr>
        <w:t xml:space="preserve">. </w:t>
      </w:r>
      <w:proofErr w:type="gramStart"/>
      <w:r w:rsidRPr="004D4827">
        <w:rPr>
          <w:sz w:val="24"/>
          <w:szCs w:val="24"/>
        </w:rPr>
        <w:t>У</w:t>
      </w:r>
      <w:proofErr w:type="gramEnd"/>
      <w:r w:rsidRPr="004D4827">
        <w:rPr>
          <w:sz w:val="24"/>
          <w:szCs w:val="24"/>
        </w:rPr>
        <w:t xml:space="preserve"> </w:t>
      </w:r>
      <w:proofErr w:type="spellStart"/>
      <w:r w:rsidRPr="004D4827">
        <w:rPr>
          <w:sz w:val="24"/>
          <w:szCs w:val="24"/>
        </w:rPr>
        <w:t>разі</w:t>
      </w:r>
      <w:proofErr w:type="spellEnd"/>
      <w:r w:rsidRPr="004D4827">
        <w:rPr>
          <w:sz w:val="24"/>
          <w:szCs w:val="24"/>
        </w:rPr>
        <w:t xml:space="preserve"> </w:t>
      </w:r>
      <w:proofErr w:type="spellStart"/>
      <w:r w:rsidRPr="004D4827">
        <w:rPr>
          <w:sz w:val="24"/>
          <w:szCs w:val="24"/>
        </w:rPr>
        <w:t>зміни</w:t>
      </w:r>
      <w:proofErr w:type="spellEnd"/>
      <w:r w:rsidRPr="004D4827">
        <w:rPr>
          <w:sz w:val="24"/>
          <w:szCs w:val="24"/>
        </w:rPr>
        <w:t xml:space="preserve"> </w:t>
      </w:r>
      <w:proofErr w:type="spellStart"/>
      <w:r w:rsidRPr="004D4827">
        <w:rPr>
          <w:sz w:val="24"/>
          <w:szCs w:val="24"/>
        </w:rPr>
        <w:t>зовнішньої</w:t>
      </w:r>
      <w:proofErr w:type="spellEnd"/>
      <w:r w:rsidRPr="004D4827">
        <w:rPr>
          <w:sz w:val="24"/>
          <w:szCs w:val="24"/>
        </w:rPr>
        <w:t xml:space="preserve"> </w:t>
      </w:r>
      <w:proofErr w:type="spellStart"/>
      <w:r w:rsidRPr="004D4827">
        <w:rPr>
          <w:sz w:val="24"/>
          <w:szCs w:val="24"/>
        </w:rPr>
        <w:t>форми</w:t>
      </w:r>
      <w:proofErr w:type="spellEnd"/>
      <w:r w:rsidRPr="004D4827">
        <w:rPr>
          <w:sz w:val="24"/>
          <w:szCs w:val="24"/>
        </w:rPr>
        <w:t xml:space="preserve"> </w:t>
      </w:r>
      <w:proofErr w:type="spellStart"/>
      <w:r w:rsidRPr="004D4827">
        <w:rPr>
          <w:sz w:val="24"/>
          <w:szCs w:val="24"/>
        </w:rPr>
        <w:t>талонів</w:t>
      </w:r>
      <w:proofErr w:type="spellEnd"/>
      <w:r w:rsidRPr="004D4827">
        <w:rPr>
          <w:sz w:val="24"/>
          <w:szCs w:val="24"/>
        </w:rPr>
        <w:t xml:space="preserve"> та/</w:t>
      </w:r>
      <w:proofErr w:type="spellStart"/>
      <w:r w:rsidRPr="004D4827">
        <w:rPr>
          <w:sz w:val="24"/>
          <w:szCs w:val="24"/>
        </w:rPr>
        <w:t>або</w:t>
      </w:r>
      <w:proofErr w:type="spellEnd"/>
      <w:r w:rsidRPr="004D4827">
        <w:rPr>
          <w:sz w:val="24"/>
          <w:szCs w:val="24"/>
        </w:rPr>
        <w:t xml:space="preserve"> смарт-</w:t>
      </w:r>
      <w:proofErr w:type="spellStart"/>
      <w:r w:rsidRPr="004D4827">
        <w:rPr>
          <w:sz w:val="24"/>
          <w:szCs w:val="24"/>
        </w:rPr>
        <w:t>карткок</w:t>
      </w:r>
      <w:proofErr w:type="spellEnd"/>
      <w:r w:rsidRPr="004D4827">
        <w:rPr>
          <w:bCs/>
          <w:sz w:val="24"/>
          <w:szCs w:val="24"/>
          <w:lang w:eastAsia="zh-CN"/>
        </w:rPr>
        <w:t xml:space="preserve"> </w:t>
      </w:r>
      <w:proofErr w:type="spellStart"/>
      <w:r w:rsidRPr="004D4827">
        <w:rPr>
          <w:sz w:val="24"/>
          <w:szCs w:val="24"/>
        </w:rPr>
        <w:t>Учасник</w:t>
      </w:r>
      <w:proofErr w:type="spellEnd"/>
      <w:r w:rsidRPr="004D4827">
        <w:rPr>
          <w:sz w:val="24"/>
          <w:szCs w:val="24"/>
        </w:rPr>
        <w:t xml:space="preserve"> </w:t>
      </w:r>
      <w:proofErr w:type="spellStart"/>
      <w:r w:rsidRPr="004D4827">
        <w:rPr>
          <w:sz w:val="24"/>
          <w:szCs w:val="24"/>
        </w:rPr>
        <w:t>здійснює</w:t>
      </w:r>
      <w:proofErr w:type="spellEnd"/>
      <w:r w:rsidRPr="004D4827">
        <w:rPr>
          <w:sz w:val="24"/>
          <w:szCs w:val="24"/>
        </w:rPr>
        <w:t xml:space="preserve"> </w:t>
      </w:r>
      <w:proofErr w:type="spellStart"/>
      <w:r w:rsidRPr="004D4827">
        <w:rPr>
          <w:sz w:val="24"/>
          <w:szCs w:val="24"/>
        </w:rPr>
        <w:t>їх</w:t>
      </w:r>
      <w:proofErr w:type="spellEnd"/>
      <w:r w:rsidRPr="004D4827">
        <w:rPr>
          <w:sz w:val="24"/>
          <w:szCs w:val="24"/>
        </w:rPr>
        <w:t xml:space="preserve"> </w:t>
      </w:r>
      <w:proofErr w:type="spellStart"/>
      <w:r w:rsidRPr="004D4827">
        <w:rPr>
          <w:sz w:val="24"/>
          <w:szCs w:val="24"/>
        </w:rPr>
        <w:t>обмін</w:t>
      </w:r>
      <w:proofErr w:type="spellEnd"/>
      <w:r w:rsidRPr="004D4827">
        <w:rPr>
          <w:sz w:val="24"/>
          <w:szCs w:val="24"/>
        </w:rPr>
        <w:t xml:space="preserve"> без </w:t>
      </w:r>
      <w:proofErr w:type="spellStart"/>
      <w:r w:rsidRPr="004D4827">
        <w:rPr>
          <w:sz w:val="24"/>
          <w:szCs w:val="24"/>
        </w:rPr>
        <w:t>додаткової</w:t>
      </w:r>
      <w:proofErr w:type="spellEnd"/>
      <w:r w:rsidRPr="004D4827">
        <w:rPr>
          <w:sz w:val="24"/>
          <w:szCs w:val="24"/>
        </w:rPr>
        <w:t xml:space="preserve"> оплати </w:t>
      </w:r>
      <w:proofErr w:type="spellStart"/>
      <w:r w:rsidRPr="004D4827">
        <w:rPr>
          <w:sz w:val="24"/>
          <w:szCs w:val="24"/>
        </w:rPr>
        <w:t>Замовником</w:t>
      </w:r>
      <w:proofErr w:type="spellEnd"/>
      <w:r w:rsidRPr="004D4827">
        <w:rPr>
          <w:sz w:val="24"/>
          <w:szCs w:val="24"/>
        </w:rPr>
        <w:t>.</w:t>
      </w:r>
    </w:p>
    <w:p w:rsidR="00DB4FBE" w:rsidRPr="004D4827" w:rsidRDefault="00DB4FBE" w:rsidP="00DB4FBE">
      <w:pPr>
        <w:jc w:val="both"/>
        <w:rPr>
          <w:rFonts w:ascii="Times New Roman" w:hAnsi="Times New Roman"/>
          <w:bCs/>
          <w:sz w:val="24"/>
          <w:szCs w:val="24"/>
          <w:lang w:eastAsia="zh-CN"/>
        </w:rPr>
      </w:pPr>
      <w:r w:rsidRPr="004D4827">
        <w:rPr>
          <w:rFonts w:ascii="Times New Roman" w:hAnsi="Times New Roman"/>
          <w:sz w:val="24"/>
          <w:szCs w:val="24"/>
        </w:rPr>
        <w:t xml:space="preserve">          </w:t>
      </w:r>
      <w:proofErr w:type="spellStart"/>
      <w:r w:rsidRPr="004D4827">
        <w:rPr>
          <w:rFonts w:ascii="Times New Roman" w:hAnsi="Times New Roman"/>
          <w:bCs/>
          <w:sz w:val="24"/>
          <w:szCs w:val="24"/>
          <w:lang w:eastAsia="zh-CN"/>
        </w:rPr>
        <w:t>Талони</w:t>
      </w:r>
      <w:proofErr w:type="spellEnd"/>
      <w:r w:rsidRPr="004D4827">
        <w:rPr>
          <w:rFonts w:ascii="Times New Roman" w:hAnsi="Times New Roman"/>
          <w:bCs/>
          <w:sz w:val="24"/>
          <w:szCs w:val="24"/>
          <w:lang w:val="uk-UA" w:eastAsia="zh-CN"/>
        </w:rPr>
        <w:t xml:space="preserve"> </w:t>
      </w:r>
      <w:r w:rsidRPr="004D4827">
        <w:rPr>
          <w:rFonts w:ascii="Times New Roman" w:hAnsi="Times New Roman"/>
          <w:sz w:val="24"/>
          <w:szCs w:val="24"/>
        </w:rPr>
        <w:t>та/</w:t>
      </w:r>
      <w:proofErr w:type="spellStart"/>
      <w:r w:rsidRPr="004D4827">
        <w:rPr>
          <w:rFonts w:ascii="Times New Roman" w:hAnsi="Times New Roman"/>
          <w:sz w:val="24"/>
          <w:szCs w:val="24"/>
        </w:rPr>
        <w:t>або</w:t>
      </w:r>
      <w:proofErr w:type="spellEnd"/>
      <w:r w:rsidRPr="004D4827">
        <w:rPr>
          <w:rFonts w:ascii="Times New Roman" w:hAnsi="Times New Roman"/>
          <w:sz w:val="24"/>
          <w:szCs w:val="24"/>
        </w:rPr>
        <w:t xml:space="preserve"> смарт-</w:t>
      </w:r>
      <w:proofErr w:type="spellStart"/>
      <w:r w:rsidRPr="004D4827">
        <w:rPr>
          <w:rFonts w:ascii="Times New Roman" w:hAnsi="Times New Roman"/>
          <w:sz w:val="24"/>
          <w:szCs w:val="24"/>
        </w:rPr>
        <w:t>картки</w:t>
      </w:r>
      <w:proofErr w:type="spellEnd"/>
      <w:r w:rsidRPr="004D4827">
        <w:rPr>
          <w:rFonts w:ascii="Times New Roman" w:hAnsi="Times New Roman"/>
          <w:sz w:val="24"/>
          <w:szCs w:val="24"/>
        </w:rPr>
        <w:t xml:space="preserve"> </w:t>
      </w:r>
      <w:proofErr w:type="spellStart"/>
      <w:r w:rsidRPr="004D4827">
        <w:rPr>
          <w:rFonts w:ascii="Times New Roman" w:hAnsi="Times New Roman"/>
          <w:sz w:val="24"/>
          <w:szCs w:val="24"/>
        </w:rPr>
        <w:t>повинні</w:t>
      </w:r>
      <w:proofErr w:type="spellEnd"/>
      <w:r w:rsidRPr="004D4827">
        <w:rPr>
          <w:rFonts w:ascii="Times New Roman" w:hAnsi="Times New Roman"/>
          <w:sz w:val="24"/>
          <w:szCs w:val="24"/>
        </w:rPr>
        <w:t xml:space="preserve"> </w:t>
      </w:r>
      <w:proofErr w:type="spellStart"/>
      <w:r w:rsidRPr="004D4827">
        <w:rPr>
          <w:rFonts w:ascii="Times New Roman" w:hAnsi="Times New Roman"/>
          <w:sz w:val="24"/>
          <w:szCs w:val="24"/>
        </w:rPr>
        <w:t>мати</w:t>
      </w:r>
      <w:proofErr w:type="spellEnd"/>
      <w:r w:rsidRPr="004D4827">
        <w:rPr>
          <w:rFonts w:ascii="Times New Roman" w:hAnsi="Times New Roman"/>
          <w:sz w:val="24"/>
          <w:szCs w:val="24"/>
        </w:rPr>
        <w:t xml:space="preserve"> </w:t>
      </w:r>
      <w:proofErr w:type="spellStart"/>
      <w:r w:rsidRPr="004D4827">
        <w:rPr>
          <w:rFonts w:ascii="Times New Roman" w:hAnsi="Times New Roman"/>
          <w:sz w:val="24"/>
          <w:szCs w:val="24"/>
        </w:rPr>
        <w:t>елементи</w:t>
      </w:r>
      <w:proofErr w:type="spellEnd"/>
      <w:r w:rsidRPr="004D4827">
        <w:rPr>
          <w:rFonts w:ascii="Times New Roman" w:hAnsi="Times New Roman"/>
          <w:sz w:val="24"/>
          <w:szCs w:val="24"/>
        </w:rPr>
        <w:t xml:space="preserve"> </w:t>
      </w:r>
      <w:proofErr w:type="spellStart"/>
      <w:r w:rsidRPr="004D4827">
        <w:rPr>
          <w:rFonts w:ascii="Times New Roman" w:hAnsi="Times New Roman"/>
          <w:sz w:val="24"/>
          <w:szCs w:val="24"/>
        </w:rPr>
        <w:t>захисту</w:t>
      </w:r>
      <w:proofErr w:type="spellEnd"/>
      <w:r w:rsidRPr="004D4827">
        <w:rPr>
          <w:rFonts w:ascii="Times New Roman" w:hAnsi="Times New Roman"/>
          <w:sz w:val="24"/>
          <w:szCs w:val="24"/>
        </w:rPr>
        <w:t xml:space="preserve"> (</w:t>
      </w:r>
      <w:proofErr w:type="spellStart"/>
      <w:r w:rsidRPr="004D4827">
        <w:rPr>
          <w:rFonts w:ascii="Times New Roman" w:hAnsi="Times New Roman"/>
          <w:sz w:val="24"/>
          <w:szCs w:val="24"/>
        </w:rPr>
        <w:t>голографічне</w:t>
      </w:r>
      <w:proofErr w:type="spellEnd"/>
      <w:r w:rsidRPr="004D4827">
        <w:rPr>
          <w:rFonts w:ascii="Times New Roman" w:hAnsi="Times New Roman"/>
          <w:sz w:val="24"/>
          <w:szCs w:val="24"/>
        </w:rPr>
        <w:t xml:space="preserve"> </w:t>
      </w:r>
      <w:proofErr w:type="spellStart"/>
      <w:r w:rsidRPr="004D4827">
        <w:rPr>
          <w:rFonts w:ascii="Times New Roman" w:hAnsi="Times New Roman"/>
          <w:sz w:val="24"/>
          <w:szCs w:val="24"/>
        </w:rPr>
        <w:t>зображення</w:t>
      </w:r>
      <w:proofErr w:type="spellEnd"/>
      <w:r w:rsidRPr="004D4827">
        <w:rPr>
          <w:rFonts w:ascii="Times New Roman" w:hAnsi="Times New Roman"/>
          <w:sz w:val="24"/>
          <w:szCs w:val="24"/>
        </w:rPr>
        <w:t>/</w:t>
      </w:r>
      <w:proofErr w:type="spellStart"/>
      <w:r w:rsidRPr="004D4827">
        <w:rPr>
          <w:rFonts w:ascii="Times New Roman" w:hAnsi="Times New Roman"/>
          <w:sz w:val="24"/>
          <w:szCs w:val="24"/>
        </w:rPr>
        <w:t>водяний</w:t>
      </w:r>
      <w:proofErr w:type="spellEnd"/>
      <w:r w:rsidRPr="004D4827">
        <w:rPr>
          <w:rFonts w:ascii="Times New Roman" w:hAnsi="Times New Roman"/>
          <w:sz w:val="24"/>
          <w:szCs w:val="24"/>
        </w:rPr>
        <w:t xml:space="preserve"> знак/</w:t>
      </w:r>
      <w:proofErr w:type="spellStart"/>
      <w:r w:rsidRPr="004D4827">
        <w:rPr>
          <w:rFonts w:ascii="Times New Roman" w:hAnsi="Times New Roman"/>
          <w:sz w:val="24"/>
          <w:szCs w:val="24"/>
        </w:rPr>
        <w:t>захисна</w:t>
      </w:r>
      <w:proofErr w:type="spellEnd"/>
      <w:r w:rsidRPr="004D4827">
        <w:rPr>
          <w:rFonts w:ascii="Times New Roman" w:hAnsi="Times New Roman"/>
          <w:sz w:val="24"/>
          <w:szCs w:val="24"/>
        </w:rPr>
        <w:t xml:space="preserve"> </w:t>
      </w:r>
      <w:proofErr w:type="spellStart"/>
      <w:proofErr w:type="gramStart"/>
      <w:r w:rsidRPr="004D4827">
        <w:rPr>
          <w:rFonts w:ascii="Times New Roman" w:hAnsi="Times New Roman"/>
          <w:sz w:val="24"/>
          <w:szCs w:val="24"/>
        </w:rPr>
        <w:t>стр</w:t>
      </w:r>
      <w:proofErr w:type="gramEnd"/>
      <w:r w:rsidRPr="004D4827">
        <w:rPr>
          <w:rFonts w:ascii="Times New Roman" w:hAnsi="Times New Roman"/>
          <w:sz w:val="24"/>
          <w:szCs w:val="24"/>
        </w:rPr>
        <w:t>ічка</w:t>
      </w:r>
      <w:proofErr w:type="spellEnd"/>
      <w:r w:rsidRPr="004D4827">
        <w:rPr>
          <w:rFonts w:ascii="Times New Roman" w:hAnsi="Times New Roman"/>
          <w:sz w:val="24"/>
          <w:szCs w:val="24"/>
        </w:rPr>
        <w:t>/</w:t>
      </w:r>
      <w:proofErr w:type="spellStart"/>
      <w:r w:rsidRPr="004D4827">
        <w:rPr>
          <w:rFonts w:ascii="Times New Roman" w:hAnsi="Times New Roman"/>
          <w:sz w:val="24"/>
          <w:szCs w:val="24"/>
        </w:rPr>
        <w:t>тощо</w:t>
      </w:r>
      <w:proofErr w:type="spellEnd"/>
      <w:r w:rsidRPr="004D4827">
        <w:rPr>
          <w:rFonts w:ascii="Times New Roman" w:hAnsi="Times New Roman"/>
          <w:sz w:val="24"/>
          <w:szCs w:val="24"/>
        </w:rPr>
        <w:t xml:space="preserve">). </w:t>
      </w:r>
      <w:proofErr w:type="spellStart"/>
      <w:r w:rsidRPr="004D4827">
        <w:rPr>
          <w:rFonts w:ascii="Times New Roman" w:hAnsi="Times New Roman"/>
          <w:bCs/>
          <w:sz w:val="24"/>
          <w:szCs w:val="24"/>
          <w:lang w:eastAsia="zh-CN"/>
        </w:rPr>
        <w:t>Талони</w:t>
      </w:r>
      <w:proofErr w:type="spellEnd"/>
      <w:r w:rsidRPr="004D4827">
        <w:rPr>
          <w:rFonts w:ascii="Times New Roman" w:hAnsi="Times New Roman"/>
          <w:bCs/>
          <w:sz w:val="24"/>
          <w:szCs w:val="24"/>
          <w:lang w:eastAsia="zh-CN"/>
        </w:rPr>
        <w:t xml:space="preserve"> </w:t>
      </w:r>
      <w:r w:rsidRPr="004D4827">
        <w:rPr>
          <w:rFonts w:ascii="Times New Roman" w:hAnsi="Times New Roman"/>
          <w:sz w:val="24"/>
          <w:szCs w:val="24"/>
        </w:rPr>
        <w:t>та/</w:t>
      </w:r>
      <w:proofErr w:type="spellStart"/>
      <w:r w:rsidRPr="004D4827">
        <w:rPr>
          <w:rFonts w:ascii="Times New Roman" w:hAnsi="Times New Roman"/>
          <w:sz w:val="24"/>
          <w:szCs w:val="24"/>
        </w:rPr>
        <w:t>або</w:t>
      </w:r>
      <w:proofErr w:type="spellEnd"/>
      <w:r w:rsidRPr="004D4827">
        <w:rPr>
          <w:rFonts w:ascii="Times New Roman" w:hAnsi="Times New Roman"/>
          <w:sz w:val="24"/>
          <w:szCs w:val="24"/>
        </w:rPr>
        <w:t xml:space="preserve"> смарт-</w:t>
      </w:r>
      <w:proofErr w:type="spellStart"/>
      <w:r w:rsidRPr="004D4827">
        <w:rPr>
          <w:rFonts w:ascii="Times New Roman" w:hAnsi="Times New Roman"/>
          <w:sz w:val="24"/>
          <w:szCs w:val="24"/>
        </w:rPr>
        <w:t>картки</w:t>
      </w:r>
      <w:proofErr w:type="spellEnd"/>
      <w:r w:rsidRPr="004D4827">
        <w:rPr>
          <w:bCs/>
          <w:sz w:val="24"/>
          <w:szCs w:val="24"/>
          <w:lang w:eastAsia="zh-CN"/>
        </w:rPr>
        <w:t xml:space="preserve"> </w:t>
      </w:r>
      <w:proofErr w:type="spellStart"/>
      <w:r w:rsidRPr="004D4827">
        <w:rPr>
          <w:rFonts w:ascii="Times New Roman" w:hAnsi="Times New Roman"/>
          <w:bCs/>
          <w:sz w:val="24"/>
          <w:szCs w:val="24"/>
          <w:lang w:eastAsia="zh-CN"/>
        </w:rPr>
        <w:t>повинні</w:t>
      </w:r>
      <w:proofErr w:type="spellEnd"/>
      <w:r w:rsidRPr="004D4827">
        <w:rPr>
          <w:rFonts w:ascii="Times New Roman" w:hAnsi="Times New Roman"/>
          <w:bCs/>
          <w:sz w:val="24"/>
          <w:szCs w:val="24"/>
          <w:lang w:eastAsia="zh-CN"/>
        </w:rPr>
        <w:t xml:space="preserve"> </w:t>
      </w:r>
      <w:proofErr w:type="spellStart"/>
      <w:r w:rsidRPr="004D4827">
        <w:rPr>
          <w:rFonts w:ascii="Times New Roman" w:hAnsi="Times New Roman"/>
          <w:bCs/>
          <w:sz w:val="24"/>
          <w:szCs w:val="24"/>
          <w:lang w:eastAsia="zh-CN"/>
        </w:rPr>
        <w:lastRenderedPageBreak/>
        <w:t>розповсюджуватися</w:t>
      </w:r>
      <w:proofErr w:type="spellEnd"/>
      <w:r w:rsidRPr="004D4827">
        <w:rPr>
          <w:rFonts w:ascii="Times New Roman" w:hAnsi="Times New Roman"/>
          <w:bCs/>
          <w:sz w:val="24"/>
          <w:szCs w:val="24"/>
          <w:lang w:eastAsia="zh-CN"/>
        </w:rPr>
        <w:t xml:space="preserve"> по </w:t>
      </w:r>
      <w:proofErr w:type="spellStart"/>
      <w:r w:rsidRPr="004D4827">
        <w:rPr>
          <w:rFonts w:ascii="Times New Roman" w:hAnsi="Times New Roman"/>
          <w:bCs/>
          <w:sz w:val="24"/>
          <w:szCs w:val="24"/>
          <w:lang w:eastAsia="zh-CN"/>
        </w:rPr>
        <w:t>всій</w:t>
      </w:r>
      <w:proofErr w:type="spellEnd"/>
      <w:r w:rsidRPr="004D4827">
        <w:rPr>
          <w:rFonts w:ascii="Times New Roman" w:hAnsi="Times New Roman"/>
          <w:bCs/>
          <w:sz w:val="24"/>
          <w:szCs w:val="24"/>
          <w:lang w:eastAsia="zh-CN"/>
        </w:rPr>
        <w:t xml:space="preserve"> </w:t>
      </w:r>
      <w:proofErr w:type="spellStart"/>
      <w:r w:rsidRPr="004D4827">
        <w:rPr>
          <w:rFonts w:ascii="Times New Roman" w:hAnsi="Times New Roman"/>
          <w:bCs/>
          <w:sz w:val="24"/>
          <w:szCs w:val="24"/>
          <w:lang w:eastAsia="zh-CN"/>
        </w:rPr>
        <w:t>території</w:t>
      </w:r>
      <w:proofErr w:type="spellEnd"/>
      <w:r w:rsidRPr="004D4827">
        <w:rPr>
          <w:rFonts w:ascii="Times New Roman" w:hAnsi="Times New Roman"/>
          <w:bCs/>
          <w:sz w:val="24"/>
          <w:szCs w:val="24"/>
          <w:lang w:eastAsia="zh-CN"/>
        </w:rPr>
        <w:t xml:space="preserve"> </w:t>
      </w:r>
      <w:proofErr w:type="spellStart"/>
      <w:r w:rsidRPr="004D4827">
        <w:rPr>
          <w:rFonts w:ascii="Times New Roman" w:hAnsi="Times New Roman"/>
          <w:bCs/>
          <w:sz w:val="24"/>
          <w:szCs w:val="24"/>
          <w:lang w:eastAsia="zh-CN"/>
        </w:rPr>
        <w:t>України</w:t>
      </w:r>
      <w:proofErr w:type="spellEnd"/>
      <w:r w:rsidRPr="004D4827">
        <w:rPr>
          <w:rFonts w:ascii="Times New Roman" w:hAnsi="Times New Roman"/>
          <w:bCs/>
          <w:sz w:val="24"/>
          <w:szCs w:val="24"/>
          <w:lang w:eastAsia="zh-CN"/>
        </w:rPr>
        <w:t xml:space="preserve"> (не </w:t>
      </w:r>
      <w:proofErr w:type="spellStart"/>
      <w:r w:rsidRPr="004D4827">
        <w:rPr>
          <w:rFonts w:ascii="Times New Roman" w:hAnsi="Times New Roman"/>
          <w:bCs/>
          <w:sz w:val="24"/>
          <w:szCs w:val="24"/>
          <w:lang w:eastAsia="zh-CN"/>
        </w:rPr>
        <w:t>обмежені</w:t>
      </w:r>
      <w:proofErr w:type="spellEnd"/>
      <w:r w:rsidRPr="004D4827">
        <w:rPr>
          <w:rFonts w:ascii="Times New Roman" w:hAnsi="Times New Roman"/>
          <w:bCs/>
          <w:sz w:val="24"/>
          <w:szCs w:val="24"/>
          <w:lang w:eastAsia="zh-CN"/>
        </w:rPr>
        <w:t xml:space="preserve"> в </w:t>
      </w:r>
      <w:proofErr w:type="spellStart"/>
      <w:r w:rsidRPr="004D4827">
        <w:rPr>
          <w:rFonts w:ascii="Times New Roman" w:hAnsi="Times New Roman"/>
          <w:bCs/>
          <w:sz w:val="24"/>
          <w:szCs w:val="24"/>
          <w:lang w:eastAsia="zh-CN"/>
        </w:rPr>
        <w:t>отриманні</w:t>
      </w:r>
      <w:proofErr w:type="spellEnd"/>
      <w:r w:rsidRPr="004D4827">
        <w:rPr>
          <w:rFonts w:ascii="Times New Roman" w:hAnsi="Times New Roman"/>
          <w:bCs/>
          <w:sz w:val="24"/>
          <w:szCs w:val="24"/>
          <w:lang w:eastAsia="zh-CN"/>
        </w:rPr>
        <w:t xml:space="preserve"> </w:t>
      </w:r>
      <w:proofErr w:type="spellStart"/>
      <w:r w:rsidRPr="004D4827">
        <w:rPr>
          <w:rFonts w:ascii="Times New Roman" w:hAnsi="Times New Roman"/>
          <w:bCs/>
          <w:sz w:val="24"/>
          <w:szCs w:val="24"/>
          <w:lang w:eastAsia="zh-CN"/>
        </w:rPr>
        <w:t>територіально</w:t>
      </w:r>
      <w:proofErr w:type="spellEnd"/>
      <w:r w:rsidRPr="004D4827">
        <w:rPr>
          <w:rFonts w:ascii="Times New Roman" w:hAnsi="Times New Roman"/>
          <w:bCs/>
          <w:sz w:val="24"/>
          <w:szCs w:val="24"/>
          <w:lang w:eastAsia="zh-CN"/>
        </w:rPr>
        <w:t xml:space="preserve"> </w:t>
      </w:r>
      <w:proofErr w:type="spellStart"/>
      <w:r w:rsidRPr="004D4827">
        <w:rPr>
          <w:rFonts w:ascii="Times New Roman" w:hAnsi="Times New Roman"/>
          <w:bCs/>
          <w:sz w:val="24"/>
          <w:szCs w:val="24"/>
          <w:lang w:eastAsia="zh-CN"/>
        </w:rPr>
        <w:t>конкретним</w:t>
      </w:r>
      <w:proofErr w:type="spellEnd"/>
      <w:r w:rsidRPr="004D4827">
        <w:rPr>
          <w:rFonts w:ascii="Times New Roman" w:hAnsi="Times New Roman"/>
          <w:bCs/>
          <w:sz w:val="24"/>
          <w:szCs w:val="24"/>
          <w:lang w:eastAsia="zh-CN"/>
        </w:rPr>
        <w:t xml:space="preserve"> </w:t>
      </w:r>
      <w:proofErr w:type="spellStart"/>
      <w:r w:rsidRPr="004D4827">
        <w:rPr>
          <w:rFonts w:ascii="Times New Roman" w:hAnsi="Times New Roman"/>
          <w:bCs/>
          <w:sz w:val="24"/>
          <w:szCs w:val="24"/>
          <w:lang w:eastAsia="zh-CN"/>
        </w:rPr>
        <w:t>регіоном</w:t>
      </w:r>
      <w:proofErr w:type="spellEnd"/>
      <w:r w:rsidRPr="004D4827">
        <w:rPr>
          <w:rFonts w:ascii="Times New Roman" w:hAnsi="Times New Roman"/>
          <w:bCs/>
          <w:sz w:val="24"/>
          <w:szCs w:val="24"/>
          <w:lang w:eastAsia="zh-CN"/>
        </w:rPr>
        <w:t>).</w:t>
      </w:r>
    </w:p>
    <w:p w:rsidR="00DB4FBE" w:rsidRPr="004D4827" w:rsidRDefault="00DB4FBE" w:rsidP="00DB4FBE">
      <w:pPr>
        <w:jc w:val="both"/>
        <w:rPr>
          <w:rFonts w:ascii="Times New Roman" w:hAnsi="Times New Roman"/>
          <w:sz w:val="24"/>
          <w:szCs w:val="24"/>
        </w:rPr>
      </w:pPr>
      <w:r w:rsidRPr="004D4827">
        <w:rPr>
          <w:rFonts w:ascii="Times New Roman" w:hAnsi="Times New Roman"/>
          <w:sz w:val="24"/>
          <w:szCs w:val="24"/>
          <w:lang w:val="uk-UA"/>
        </w:rPr>
        <w:t>5.</w:t>
      </w:r>
      <w:proofErr w:type="spellStart"/>
      <w:r w:rsidRPr="004D4827">
        <w:rPr>
          <w:rFonts w:ascii="Times New Roman" w:hAnsi="Times New Roman"/>
          <w:sz w:val="24"/>
          <w:szCs w:val="24"/>
        </w:rPr>
        <w:t>Учасник</w:t>
      </w:r>
      <w:proofErr w:type="spellEnd"/>
      <w:r w:rsidRPr="004D4827">
        <w:rPr>
          <w:rFonts w:ascii="Times New Roman" w:hAnsi="Times New Roman"/>
          <w:sz w:val="24"/>
          <w:szCs w:val="24"/>
        </w:rPr>
        <w:t xml:space="preserve"> повинен бути </w:t>
      </w:r>
      <w:proofErr w:type="spellStart"/>
      <w:r w:rsidRPr="004D4827">
        <w:rPr>
          <w:rFonts w:ascii="Times New Roman" w:hAnsi="Times New Roman"/>
          <w:sz w:val="24"/>
          <w:szCs w:val="24"/>
        </w:rPr>
        <w:t>емітентом</w:t>
      </w:r>
      <w:proofErr w:type="spellEnd"/>
      <w:r w:rsidRPr="004D4827">
        <w:rPr>
          <w:rFonts w:ascii="Times New Roman" w:hAnsi="Times New Roman"/>
          <w:sz w:val="24"/>
          <w:szCs w:val="24"/>
        </w:rPr>
        <w:t xml:space="preserve"> </w:t>
      </w:r>
      <w:proofErr w:type="spellStart"/>
      <w:r w:rsidRPr="004D4827">
        <w:rPr>
          <w:rFonts w:ascii="Times New Roman" w:hAnsi="Times New Roman"/>
          <w:bCs/>
          <w:sz w:val="24"/>
          <w:szCs w:val="24"/>
          <w:lang w:eastAsia="zh-CN"/>
        </w:rPr>
        <w:t>талонів</w:t>
      </w:r>
      <w:proofErr w:type="spellEnd"/>
      <w:r w:rsidRPr="004D4827">
        <w:rPr>
          <w:rFonts w:ascii="Times New Roman" w:hAnsi="Times New Roman"/>
          <w:bCs/>
          <w:sz w:val="24"/>
          <w:szCs w:val="24"/>
          <w:lang w:val="uk-UA" w:eastAsia="zh-CN"/>
        </w:rPr>
        <w:t xml:space="preserve"> </w:t>
      </w:r>
      <w:r w:rsidRPr="004D4827">
        <w:rPr>
          <w:rFonts w:ascii="Times New Roman" w:hAnsi="Times New Roman"/>
          <w:sz w:val="24"/>
          <w:szCs w:val="24"/>
        </w:rPr>
        <w:t>та/</w:t>
      </w:r>
      <w:proofErr w:type="spellStart"/>
      <w:r w:rsidRPr="004D4827">
        <w:rPr>
          <w:rFonts w:ascii="Times New Roman" w:hAnsi="Times New Roman"/>
          <w:sz w:val="24"/>
          <w:szCs w:val="24"/>
        </w:rPr>
        <w:t>або</w:t>
      </w:r>
      <w:proofErr w:type="spellEnd"/>
      <w:r w:rsidRPr="004D4827">
        <w:rPr>
          <w:rFonts w:ascii="Times New Roman" w:hAnsi="Times New Roman"/>
          <w:sz w:val="24"/>
          <w:szCs w:val="24"/>
        </w:rPr>
        <w:t xml:space="preserve"> смарт-</w:t>
      </w:r>
      <w:proofErr w:type="spellStart"/>
      <w:r w:rsidRPr="004D4827">
        <w:rPr>
          <w:rFonts w:ascii="Times New Roman" w:hAnsi="Times New Roman"/>
          <w:sz w:val="24"/>
          <w:szCs w:val="24"/>
        </w:rPr>
        <w:t>карток</w:t>
      </w:r>
      <w:proofErr w:type="spellEnd"/>
      <w:r w:rsidRPr="004D4827">
        <w:rPr>
          <w:rFonts w:ascii="Times New Roman" w:hAnsi="Times New Roman"/>
          <w:bCs/>
          <w:sz w:val="24"/>
          <w:szCs w:val="24"/>
          <w:lang w:eastAsia="zh-CN"/>
        </w:rPr>
        <w:t xml:space="preserve">. </w:t>
      </w:r>
      <w:proofErr w:type="gramStart"/>
      <w:r w:rsidRPr="004D4827">
        <w:rPr>
          <w:rFonts w:ascii="Times New Roman" w:hAnsi="Times New Roman"/>
          <w:color w:val="000000"/>
          <w:sz w:val="24"/>
          <w:szCs w:val="24"/>
        </w:rPr>
        <w:t xml:space="preserve">У </w:t>
      </w:r>
      <w:proofErr w:type="spellStart"/>
      <w:r w:rsidRPr="004D4827">
        <w:rPr>
          <w:rFonts w:ascii="Times New Roman" w:hAnsi="Times New Roman"/>
          <w:color w:val="000000"/>
          <w:sz w:val="24"/>
          <w:szCs w:val="24"/>
        </w:rPr>
        <w:t>разі</w:t>
      </w:r>
      <w:proofErr w:type="spellEnd"/>
      <w:r w:rsidRPr="004D4827">
        <w:rPr>
          <w:rFonts w:ascii="Times New Roman" w:hAnsi="Times New Roman"/>
          <w:color w:val="000000"/>
          <w:sz w:val="24"/>
          <w:szCs w:val="24"/>
        </w:rPr>
        <w:t xml:space="preserve">, </w:t>
      </w:r>
      <w:proofErr w:type="spellStart"/>
      <w:r w:rsidRPr="004D4827">
        <w:rPr>
          <w:rFonts w:ascii="Times New Roman" w:hAnsi="Times New Roman"/>
          <w:color w:val="000000"/>
          <w:sz w:val="24"/>
          <w:szCs w:val="24"/>
        </w:rPr>
        <w:t>якщо</w:t>
      </w:r>
      <w:proofErr w:type="spellEnd"/>
      <w:r w:rsidRPr="004D4827">
        <w:rPr>
          <w:rFonts w:ascii="Times New Roman" w:hAnsi="Times New Roman"/>
          <w:color w:val="000000"/>
          <w:sz w:val="24"/>
          <w:szCs w:val="24"/>
        </w:rPr>
        <w:t xml:space="preserve"> </w:t>
      </w:r>
      <w:proofErr w:type="spellStart"/>
      <w:r w:rsidRPr="004D4827">
        <w:rPr>
          <w:rFonts w:ascii="Times New Roman" w:hAnsi="Times New Roman"/>
          <w:color w:val="000000"/>
          <w:sz w:val="24"/>
          <w:szCs w:val="24"/>
        </w:rPr>
        <w:t>Учасник</w:t>
      </w:r>
      <w:proofErr w:type="spellEnd"/>
      <w:r w:rsidRPr="004D4827">
        <w:rPr>
          <w:rFonts w:ascii="Times New Roman" w:hAnsi="Times New Roman"/>
          <w:color w:val="000000"/>
          <w:sz w:val="24"/>
          <w:szCs w:val="24"/>
        </w:rPr>
        <w:t xml:space="preserve"> є партнером </w:t>
      </w:r>
      <w:proofErr w:type="spellStart"/>
      <w:r w:rsidRPr="004D4827">
        <w:rPr>
          <w:rFonts w:ascii="Times New Roman" w:hAnsi="Times New Roman"/>
          <w:color w:val="000000"/>
          <w:sz w:val="24"/>
          <w:szCs w:val="24"/>
        </w:rPr>
        <w:t>власника</w:t>
      </w:r>
      <w:proofErr w:type="spellEnd"/>
      <w:r w:rsidRPr="004D4827">
        <w:rPr>
          <w:rFonts w:ascii="Times New Roman" w:hAnsi="Times New Roman"/>
          <w:color w:val="000000"/>
          <w:sz w:val="24"/>
          <w:szCs w:val="24"/>
        </w:rPr>
        <w:t xml:space="preserve"> (</w:t>
      </w:r>
      <w:proofErr w:type="spellStart"/>
      <w:r w:rsidRPr="004D4827">
        <w:rPr>
          <w:rFonts w:ascii="Times New Roman" w:hAnsi="Times New Roman"/>
          <w:color w:val="000000"/>
          <w:sz w:val="24"/>
          <w:szCs w:val="24"/>
        </w:rPr>
        <w:t>емітента</w:t>
      </w:r>
      <w:proofErr w:type="spellEnd"/>
      <w:r w:rsidRPr="004D4827">
        <w:rPr>
          <w:rFonts w:ascii="Times New Roman" w:hAnsi="Times New Roman"/>
          <w:color w:val="000000"/>
          <w:sz w:val="24"/>
          <w:szCs w:val="24"/>
        </w:rPr>
        <w:t>) товару (</w:t>
      </w:r>
      <w:proofErr w:type="spellStart"/>
      <w:r w:rsidRPr="004D4827">
        <w:rPr>
          <w:rFonts w:ascii="Times New Roman" w:hAnsi="Times New Roman"/>
          <w:color w:val="000000"/>
          <w:sz w:val="24"/>
          <w:szCs w:val="24"/>
        </w:rPr>
        <w:t>талонів</w:t>
      </w:r>
      <w:proofErr w:type="spellEnd"/>
      <w:r w:rsidRPr="004D4827">
        <w:rPr>
          <w:rFonts w:ascii="Times New Roman" w:hAnsi="Times New Roman"/>
          <w:color w:val="000000"/>
          <w:sz w:val="24"/>
          <w:szCs w:val="24"/>
        </w:rPr>
        <w:t xml:space="preserve"> </w:t>
      </w:r>
      <w:r w:rsidRPr="004D4827">
        <w:rPr>
          <w:rFonts w:ascii="Times New Roman" w:hAnsi="Times New Roman"/>
          <w:sz w:val="24"/>
          <w:szCs w:val="24"/>
        </w:rPr>
        <w:t>та/</w:t>
      </w:r>
      <w:proofErr w:type="spellStart"/>
      <w:r w:rsidRPr="004D4827">
        <w:rPr>
          <w:rFonts w:ascii="Times New Roman" w:hAnsi="Times New Roman"/>
          <w:sz w:val="24"/>
          <w:szCs w:val="24"/>
        </w:rPr>
        <w:t>або</w:t>
      </w:r>
      <w:proofErr w:type="spellEnd"/>
      <w:r w:rsidRPr="004D4827">
        <w:rPr>
          <w:rFonts w:ascii="Times New Roman" w:hAnsi="Times New Roman"/>
          <w:sz w:val="24"/>
          <w:szCs w:val="24"/>
        </w:rPr>
        <w:t xml:space="preserve"> смарт-</w:t>
      </w:r>
      <w:proofErr w:type="spellStart"/>
      <w:r w:rsidRPr="004D4827">
        <w:rPr>
          <w:rFonts w:ascii="Times New Roman" w:hAnsi="Times New Roman"/>
          <w:sz w:val="24"/>
          <w:szCs w:val="24"/>
        </w:rPr>
        <w:t>карткок</w:t>
      </w:r>
      <w:proofErr w:type="spellEnd"/>
      <w:r w:rsidRPr="004D4827">
        <w:rPr>
          <w:bCs/>
          <w:sz w:val="24"/>
          <w:szCs w:val="24"/>
          <w:lang w:eastAsia="zh-CN"/>
        </w:rPr>
        <w:t xml:space="preserve"> </w:t>
      </w:r>
      <w:r w:rsidRPr="004D4827">
        <w:rPr>
          <w:rFonts w:ascii="Times New Roman" w:hAnsi="Times New Roman"/>
          <w:color w:val="000000"/>
          <w:sz w:val="24"/>
          <w:szCs w:val="24"/>
        </w:rPr>
        <w:t xml:space="preserve">на </w:t>
      </w:r>
      <w:proofErr w:type="spellStart"/>
      <w:r w:rsidRPr="004D4827">
        <w:rPr>
          <w:rFonts w:ascii="Times New Roman" w:hAnsi="Times New Roman"/>
          <w:color w:val="000000"/>
          <w:sz w:val="24"/>
          <w:szCs w:val="24"/>
        </w:rPr>
        <w:t>пальне</w:t>
      </w:r>
      <w:proofErr w:type="spellEnd"/>
      <w:r w:rsidRPr="004D4827">
        <w:rPr>
          <w:rFonts w:ascii="Times New Roman" w:hAnsi="Times New Roman"/>
          <w:color w:val="000000"/>
          <w:sz w:val="24"/>
          <w:szCs w:val="24"/>
        </w:rPr>
        <w:t xml:space="preserve">), </w:t>
      </w:r>
      <w:proofErr w:type="spellStart"/>
      <w:r w:rsidRPr="004D4827">
        <w:rPr>
          <w:rFonts w:ascii="Times New Roman" w:hAnsi="Times New Roman"/>
          <w:color w:val="000000"/>
          <w:sz w:val="24"/>
          <w:szCs w:val="24"/>
        </w:rPr>
        <w:t>що</w:t>
      </w:r>
      <w:proofErr w:type="spellEnd"/>
      <w:r w:rsidRPr="004D4827">
        <w:rPr>
          <w:rFonts w:ascii="Times New Roman" w:hAnsi="Times New Roman"/>
          <w:color w:val="000000"/>
          <w:sz w:val="24"/>
          <w:szCs w:val="24"/>
        </w:rPr>
        <w:t xml:space="preserve"> </w:t>
      </w:r>
      <w:proofErr w:type="spellStart"/>
      <w:r w:rsidRPr="004D4827">
        <w:rPr>
          <w:rFonts w:ascii="Times New Roman" w:hAnsi="Times New Roman"/>
          <w:color w:val="000000"/>
          <w:sz w:val="24"/>
          <w:szCs w:val="24"/>
        </w:rPr>
        <w:t>закуповується</w:t>
      </w:r>
      <w:proofErr w:type="spellEnd"/>
      <w:r w:rsidRPr="004D4827">
        <w:rPr>
          <w:rFonts w:ascii="Times New Roman" w:hAnsi="Times New Roman"/>
          <w:color w:val="000000"/>
          <w:sz w:val="24"/>
          <w:szCs w:val="24"/>
        </w:rPr>
        <w:t xml:space="preserve"> </w:t>
      </w:r>
      <w:proofErr w:type="spellStart"/>
      <w:r w:rsidRPr="004D4827">
        <w:rPr>
          <w:rFonts w:ascii="Times New Roman" w:hAnsi="Times New Roman"/>
          <w:color w:val="000000"/>
          <w:sz w:val="24"/>
          <w:szCs w:val="24"/>
        </w:rPr>
        <w:t>замовником</w:t>
      </w:r>
      <w:proofErr w:type="spellEnd"/>
      <w:r w:rsidRPr="004D4827">
        <w:rPr>
          <w:rFonts w:ascii="Times New Roman" w:hAnsi="Times New Roman"/>
          <w:color w:val="000000"/>
          <w:sz w:val="24"/>
          <w:szCs w:val="24"/>
        </w:rPr>
        <w:t xml:space="preserve">, у </w:t>
      </w:r>
      <w:proofErr w:type="spellStart"/>
      <w:r w:rsidRPr="004D4827">
        <w:rPr>
          <w:rFonts w:ascii="Times New Roman" w:hAnsi="Times New Roman"/>
          <w:color w:val="000000"/>
          <w:sz w:val="24"/>
          <w:szCs w:val="24"/>
        </w:rPr>
        <w:t>складі</w:t>
      </w:r>
      <w:proofErr w:type="spellEnd"/>
      <w:r w:rsidRPr="004D4827">
        <w:rPr>
          <w:rFonts w:ascii="Times New Roman" w:hAnsi="Times New Roman"/>
          <w:color w:val="000000"/>
          <w:sz w:val="24"/>
          <w:szCs w:val="24"/>
        </w:rPr>
        <w:t xml:space="preserve"> </w:t>
      </w:r>
      <w:proofErr w:type="spellStart"/>
      <w:r w:rsidRPr="004D4827">
        <w:rPr>
          <w:rFonts w:ascii="Times New Roman" w:hAnsi="Times New Roman"/>
          <w:color w:val="000000"/>
          <w:sz w:val="24"/>
          <w:szCs w:val="24"/>
        </w:rPr>
        <w:t>тендерної</w:t>
      </w:r>
      <w:proofErr w:type="spellEnd"/>
      <w:r w:rsidRPr="004D4827">
        <w:rPr>
          <w:rFonts w:ascii="Times New Roman" w:hAnsi="Times New Roman"/>
          <w:color w:val="000000"/>
          <w:sz w:val="24"/>
          <w:szCs w:val="24"/>
        </w:rPr>
        <w:t xml:space="preserve"> </w:t>
      </w:r>
      <w:proofErr w:type="spellStart"/>
      <w:r w:rsidRPr="004D4827">
        <w:rPr>
          <w:rFonts w:ascii="Times New Roman" w:hAnsi="Times New Roman"/>
          <w:color w:val="000000"/>
          <w:sz w:val="24"/>
          <w:szCs w:val="24"/>
        </w:rPr>
        <w:t>пропозиції</w:t>
      </w:r>
      <w:proofErr w:type="spellEnd"/>
      <w:r w:rsidRPr="004D4827">
        <w:rPr>
          <w:rFonts w:ascii="Times New Roman" w:hAnsi="Times New Roman"/>
          <w:color w:val="000000"/>
          <w:sz w:val="24"/>
          <w:szCs w:val="24"/>
        </w:rPr>
        <w:t xml:space="preserve"> </w:t>
      </w:r>
      <w:proofErr w:type="spellStart"/>
      <w:r w:rsidRPr="004D4827">
        <w:rPr>
          <w:rFonts w:ascii="Times New Roman" w:hAnsi="Times New Roman"/>
          <w:color w:val="000000"/>
          <w:sz w:val="24"/>
          <w:szCs w:val="24"/>
        </w:rPr>
        <w:t>Учасником</w:t>
      </w:r>
      <w:proofErr w:type="spellEnd"/>
      <w:r w:rsidRPr="004D4827">
        <w:rPr>
          <w:rFonts w:ascii="Times New Roman" w:hAnsi="Times New Roman"/>
          <w:color w:val="000000"/>
          <w:sz w:val="24"/>
          <w:szCs w:val="24"/>
        </w:rPr>
        <w:t xml:space="preserve"> </w:t>
      </w:r>
      <w:proofErr w:type="spellStart"/>
      <w:r w:rsidRPr="004D4827">
        <w:rPr>
          <w:rFonts w:ascii="Times New Roman" w:hAnsi="Times New Roman"/>
          <w:color w:val="000000"/>
          <w:sz w:val="24"/>
          <w:szCs w:val="24"/>
        </w:rPr>
        <w:t>надається</w:t>
      </w:r>
      <w:proofErr w:type="spellEnd"/>
      <w:r w:rsidRPr="004D4827">
        <w:rPr>
          <w:rFonts w:ascii="Times New Roman" w:hAnsi="Times New Roman"/>
          <w:color w:val="000000"/>
          <w:sz w:val="24"/>
          <w:szCs w:val="24"/>
        </w:rPr>
        <w:t xml:space="preserve"> </w:t>
      </w:r>
      <w:proofErr w:type="spellStart"/>
      <w:r w:rsidRPr="004D4827">
        <w:rPr>
          <w:rFonts w:ascii="Times New Roman" w:hAnsi="Times New Roman"/>
          <w:color w:val="000000"/>
          <w:sz w:val="24"/>
          <w:szCs w:val="24"/>
        </w:rPr>
        <w:t>оригінал</w:t>
      </w:r>
      <w:proofErr w:type="spellEnd"/>
      <w:r w:rsidRPr="004D4827">
        <w:rPr>
          <w:rFonts w:ascii="Times New Roman" w:hAnsi="Times New Roman"/>
          <w:color w:val="000000"/>
          <w:sz w:val="24"/>
          <w:szCs w:val="24"/>
        </w:rPr>
        <w:t xml:space="preserve"> листа </w:t>
      </w:r>
      <w:proofErr w:type="spellStart"/>
      <w:r w:rsidRPr="004D4827">
        <w:rPr>
          <w:rFonts w:ascii="Times New Roman" w:hAnsi="Times New Roman"/>
          <w:color w:val="000000"/>
          <w:sz w:val="24"/>
          <w:szCs w:val="24"/>
        </w:rPr>
        <w:t>від</w:t>
      </w:r>
      <w:proofErr w:type="spellEnd"/>
      <w:r w:rsidRPr="004D4827">
        <w:rPr>
          <w:rFonts w:ascii="Times New Roman" w:hAnsi="Times New Roman"/>
          <w:color w:val="000000"/>
          <w:sz w:val="24"/>
          <w:szCs w:val="24"/>
        </w:rPr>
        <w:t xml:space="preserve"> </w:t>
      </w:r>
      <w:proofErr w:type="spellStart"/>
      <w:r w:rsidRPr="004D4827">
        <w:rPr>
          <w:rFonts w:ascii="Times New Roman" w:hAnsi="Times New Roman"/>
          <w:color w:val="000000"/>
          <w:sz w:val="24"/>
          <w:szCs w:val="24"/>
        </w:rPr>
        <w:t>власника</w:t>
      </w:r>
      <w:proofErr w:type="spellEnd"/>
      <w:r w:rsidRPr="004D4827">
        <w:rPr>
          <w:rFonts w:ascii="Times New Roman" w:hAnsi="Times New Roman"/>
          <w:color w:val="000000"/>
          <w:sz w:val="24"/>
          <w:szCs w:val="24"/>
        </w:rPr>
        <w:t xml:space="preserve"> (</w:t>
      </w:r>
      <w:proofErr w:type="spellStart"/>
      <w:r w:rsidRPr="004D4827">
        <w:rPr>
          <w:rFonts w:ascii="Times New Roman" w:hAnsi="Times New Roman"/>
          <w:color w:val="000000"/>
          <w:sz w:val="24"/>
          <w:szCs w:val="24"/>
        </w:rPr>
        <w:t>емітента</w:t>
      </w:r>
      <w:proofErr w:type="spellEnd"/>
      <w:r w:rsidRPr="004D4827">
        <w:rPr>
          <w:rFonts w:ascii="Times New Roman" w:hAnsi="Times New Roman"/>
          <w:color w:val="000000"/>
          <w:sz w:val="24"/>
          <w:szCs w:val="24"/>
        </w:rPr>
        <w:t>) товару (</w:t>
      </w:r>
      <w:proofErr w:type="spellStart"/>
      <w:r w:rsidRPr="004D4827">
        <w:rPr>
          <w:rFonts w:ascii="Times New Roman" w:hAnsi="Times New Roman"/>
          <w:color w:val="000000"/>
          <w:sz w:val="24"/>
          <w:szCs w:val="24"/>
        </w:rPr>
        <w:t>талонів</w:t>
      </w:r>
      <w:proofErr w:type="spellEnd"/>
      <w:r w:rsidRPr="004D4827">
        <w:rPr>
          <w:rFonts w:ascii="Times New Roman" w:hAnsi="Times New Roman"/>
          <w:color w:val="000000"/>
          <w:sz w:val="24"/>
          <w:szCs w:val="24"/>
        </w:rPr>
        <w:t xml:space="preserve"> на </w:t>
      </w:r>
      <w:proofErr w:type="spellStart"/>
      <w:r w:rsidRPr="004D4827">
        <w:rPr>
          <w:rFonts w:ascii="Times New Roman" w:hAnsi="Times New Roman"/>
          <w:color w:val="000000"/>
          <w:sz w:val="24"/>
          <w:szCs w:val="24"/>
        </w:rPr>
        <w:t>пальне</w:t>
      </w:r>
      <w:proofErr w:type="spellEnd"/>
      <w:r w:rsidRPr="004D4827">
        <w:rPr>
          <w:rFonts w:ascii="Times New Roman" w:hAnsi="Times New Roman"/>
          <w:color w:val="000000"/>
          <w:sz w:val="24"/>
          <w:szCs w:val="24"/>
        </w:rPr>
        <w:t xml:space="preserve">) </w:t>
      </w:r>
      <w:r w:rsidRPr="004D4827">
        <w:rPr>
          <w:rFonts w:ascii="Times New Roman" w:hAnsi="Times New Roman"/>
          <w:bCs/>
          <w:sz w:val="24"/>
          <w:szCs w:val="24"/>
          <w:lang w:eastAsia="zh-CN"/>
        </w:rPr>
        <w:t xml:space="preserve">з </w:t>
      </w:r>
      <w:proofErr w:type="spellStart"/>
      <w:r w:rsidRPr="004D4827">
        <w:rPr>
          <w:rFonts w:ascii="Times New Roman" w:hAnsi="Times New Roman"/>
          <w:bCs/>
          <w:sz w:val="24"/>
          <w:szCs w:val="24"/>
          <w:lang w:eastAsia="zh-CN"/>
        </w:rPr>
        <w:t>накладеним</w:t>
      </w:r>
      <w:proofErr w:type="spellEnd"/>
      <w:r w:rsidRPr="004D4827">
        <w:rPr>
          <w:rFonts w:ascii="Times New Roman" w:hAnsi="Times New Roman"/>
          <w:bCs/>
          <w:sz w:val="24"/>
          <w:szCs w:val="24"/>
          <w:lang w:eastAsia="zh-CN"/>
        </w:rPr>
        <w:t xml:space="preserve"> ЕЦП/КЕП,</w:t>
      </w:r>
      <w:r w:rsidRPr="004D4827">
        <w:rPr>
          <w:rFonts w:ascii="Times New Roman" w:hAnsi="Times New Roman"/>
          <w:color w:val="000000"/>
          <w:sz w:val="24"/>
          <w:szCs w:val="24"/>
        </w:rPr>
        <w:t xml:space="preserve"> </w:t>
      </w:r>
      <w:proofErr w:type="spellStart"/>
      <w:r w:rsidRPr="004D4827">
        <w:rPr>
          <w:rFonts w:ascii="Times New Roman" w:hAnsi="Times New Roman"/>
          <w:color w:val="000000"/>
          <w:sz w:val="24"/>
          <w:szCs w:val="24"/>
        </w:rPr>
        <w:t>який</w:t>
      </w:r>
      <w:proofErr w:type="spellEnd"/>
      <w:r w:rsidRPr="004D4827">
        <w:rPr>
          <w:rFonts w:ascii="Times New Roman" w:hAnsi="Times New Roman"/>
          <w:color w:val="000000"/>
          <w:sz w:val="24"/>
          <w:szCs w:val="24"/>
        </w:rPr>
        <w:t xml:space="preserve"> за </w:t>
      </w:r>
      <w:proofErr w:type="spellStart"/>
      <w:r w:rsidRPr="004D4827">
        <w:rPr>
          <w:rFonts w:ascii="Times New Roman" w:hAnsi="Times New Roman"/>
          <w:color w:val="000000"/>
          <w:sz w:val="24"/>
          <w:szCs w:val="24"/>
        </w:rPr>
        <w:t>своїм</w:t>
      </w:r>
      <w:proofErr w:type="spellEnd"/>
      <w:r w:rsidRPr="004D4827">
        <w:rPr>
          <w:rFonts w:ascii="Times New Roman" w:hAnsi="Times New Roman"/>
          <w:color w:val="000000"/>
          <w:sz w:val="24"/>
          <w:szCs w:val="24"/>
        </w:rPr>
        <w:t xml:space="preserve"> </w:t>
      </w:r>
      <w:proofErr w:type="spellStart"/>
      <w:r w:rsidRPr="004D4827">
        <w:rPr>
          <w:rFonts w:ascii="Times New Roman" w:hAnsi="Times New Roman"/>
          <w:color w:val="000000"/>
          <w:sz w:val="24"/>
          <w:szCs w:val="24"/>
        </w:rPr>
        <w:t>змістом</w:t>
      </w:r>
      <w:proofErr w:type="spellEnd"/>
      <w:r w:rsidRPr="004D4827">
        <w:rPr>
          <w:rFonts w:ascii="Times New Roman" w:hAnsi="Times New Roman"/>
          <w:color w:val="000000"/>
          <w:sz w:val="24"/>
          <w:szCs w:val="24"/>
        </w:rPr>
        <w:t xml:space="preserve"> </w:t>
      </w:r>
      <w:proofErr w:type="spellStart"/>
      <w:r w:rsidRPr="004D4827">
        <w:rPr>
          <w:rFonts w:ascii="Times New Roman" w:hAnsi="Times New Roman"/>
          <w:color w:val="000000"/>
          <w:sz w:val="24"/>
          <w:szCs w:val="24"/>
        </w:rPr>
        <w:t>засвідчує</w:t>
      </w:r>
      <w:proofErr w:type="spellEnd"/>
      <w:r w:rsidRPr="004D4827">
        <w:rPr>
          <w:rFonts w:ascii="Times New Roman" w:hAnsi="Times New Roman"/>
          <w:color w:val="000000"/>
          <w:sz w:val="24"/>
          <w:szCs w:val="24"/>
        </w:rPr>
        <w:t xml:space="preserve"> право </w:t>
      </w:r>
      <w:proofErr w:type="spellStart"/>
      <w:r w:rsidRPr="004D4827">
        <w:rPr>
          <w:rFonts w:ascii="Times New Roman" w:hAnsi="Times New Roman"/>
          <w:color w:val="000000"/>
          <w:sz w:val="24"/>
          <w:szCs w:val="24"/>
        </w:rPr>
        <w:t>Учасника</w:t>
      </w:r>
      <w:proofErr w:type="spellEnd"/>
      <w:r w:rsidRPr="004D4827">
        <w:rPr>
          <w:rFonts w:ascii="Times New Roman" w:hAnsi="Times New Roman"/>
          <w:color w:val="000000"/>
          <w:sz w:val="24"/>
          <w:szCs w:val="24"/>
        </w:rPr>
        <w:t xml:space="preserve"> </w:t>
      </w:r>
      <w:proofErr w:type="spellStart"/>
      <w:r w:rsidRPr="004D4827">
        <w:rPr>
          <w:rFonts w:ascii="Times New Roman" w:hAnsi="Times New Roman"/>
          <w:color w:val="000000"/>
          <w:sz w:val="24"/>
          <w:szCs w:val="24"/>
        </w:rPr>
        <w:t>здійснювати</w:t>
      </w:r>
      <w:proofErr w:type="spellEnd"/>
      <w:r w:rsidRPr="004D4827">
        <w:rPr>
          <w:rFonts w:ascii="Times New Roman" w:hAnsi="Times New Roman"/>
          <w:color w:val="000000"/>
          <w:sz w:val="24"/>
          <w:szCs w:val="24"/>
        </w:rPr>
        <w:t xml:space="preserve"> </w:t>
      </w:r>
      <w:proofErr w:type="spellStart"/>
      <w:r w:rsidRPr="004D4827">
        <w:rPr>
          <w:rFonts w:ascii="Times New Roman" w:hAnsi="Times New Roman"/>
          <w:color w:val="000000"/>
          <w:sz w:val="24"/>
          <w:szCs w:val="24"/>
        </w:rPr>
        <w:t>реалізацію</w:t>
      </w:r>
      <w:proofErr w:type="spellEnd"/>
      <w:r w:rsidRPr="004D4827">
        <w:rPr>
          <w:rFonts w:ascii="Times New Roman" w:hAnsi="Times New Roman"/>
          <w:color w:val="000000"/>
          <w:sz w:val="24"/>
          <w:szCs w:val="24"/>
        </w:rPr>
        <w:t xml:space="preserve"> товару</w:t>
      </w:r>
      <w:proofErr w:type="gramEnd"/>
      <w:r w:rsidRPr="004D4827">
        <w:rPr>
          <w:rFonts w:ascii="Times New Roman" w:hAnsi="Times New Roman"/>
          <w:color w:val="000000"/>
          <w:sz w:val="24"/>
          <w:szCs w:val="24"/>
        </w:rPr>
        <w:t xml:space="preserve"> (</w:t>
      </w:r>
      <w:proofErr w:type="spellStart"/>
      <w:r w:rsidRPr="004D4827">
        <w:rPr>
          <w:rFonts w:ascii="Times New Roman" w:hAnsi="Times New Roman"/>
          <w:color w:val="000000"/>
          <w:sz w:val="24"/>
          <w:szCs w:val="24"/>
        </w:rPr>
        <w:t>талоні</w:t>
      </w:r>
      <w:proofErr w:type="gramStart"/>
      <w:r w:rsidRPr="004D4827">
        <w:rPr>
          <w:rFonts w:ascii="Times New Roman" w:hAnsi="Times New Roman"/>
          <w:color w:val="000000"/>
          <w:sz w:val="24"/>
          <w:szCs w:val="24"/>
        </w:rPr>
        <w:t>в</w:t>
      </w:r>
      <w:proofErr w:type="spellEnd"/>
      <w:proofErr w:type="gramEnd"/>
      <w:r w:rsidRPr="004D4827">
        <w:rPr>
          <w:rFonts w:ascii="Times New Roman" w:hAnsi="Times New Roman"/>
          <w:color w:val="000000"/>
          <w:sz w:val="24"/>
          <w:szCs w:val="24"/>
          <w:lang w:val="uk-UA"/>
        </w:rPr>
        <w:t xml:space="preserve"> </w:t>
      </w:r>
      <w:proofErr w:type="gramStart"/>
      <w:r w:rsidRPr="004D4827">
        <w:rPr>
          <w:rFonts w:ascii="Times New Roman" w:hAnsi="Times New Roman"/>
          <w:sz w:val="24"/>
          <w:szCs w:val="24"/>
        </w:rPr>
        <w:t>та</w:t>
      </w:r>
      <w:proofErr w:type="gramEnd"/>
      <w:r w:rsidRPr="004D4827">
        <w:rPr>
          <w:rFonts w:ascii="Times New Roman" w:hAnsi="Times New Roman"/>
          <w:sz w:val="24"/>
          <w:szCs w:val="24"/>
        </w:rPr>
        <w:t>/</w:t>
      </w:r>
      <w:proofErr w:type="spellStart"/>
      <w:r w:rsidRPr="004D4827">
        <w:rPr>
          <w:rFonts w:ascii="Times New Roman" w:hAnsi="Times New Roman"/>
          <w:sz w:val="24"/>
          <w:szCs w:val="24"/>
        </w:rPr>
        <w:t>або</w:t>
      </w:r>
      <w:proofErr w:type="spellEnd"/>
      <w:r w:rsidRPr="004D4827">
        <w:rPr>
          <w:rFonts w:ascii="Times New Roman" w:hAnsi="Times New Roman"/>
          <w:sz w:val="24"/>
          <w:szCs w:val="24"/>
        </w:rPr>
        <w:t xml:space="preserve"> смарт-</w:t>
      </w:r>
      <w:proofErr w:type="spellStart"/>
      <w:r w:rsidRPr="004D4827">
        <w:rPr>
          <w:rFonts w:ascii="Times New Roman" w:hAnsi="Times New Roman"/>
          <w:sz w:val="24"/>
          <w:szCs w:val="24"/>
        </w:rPr>
        <w:t>карток</w:t>
      </w:r>
      <w:proofErr w:type="spellEnd"/>
      <w:r w:rsidRPr="004D4827">
        <w:rPr>
          <w:rFonts w:ascii="Times New Roman" w:hAnsi="Times New Roman"/>
          <w:color w:val="000000"/>
          <w:sz w:val="24"/>
          <w:szCs w:val="24"/>
        </w:rPr>
        <w:t xml:space="preserve"> на </w:t>
      </w:r>
      <w:proofErr w:type="spellStart"/>
      <w:r w:rsidRPr="004D4827">
        <w:rPr>
          <w:rFonts w:ascii="Times New Roman" w:hAnsi="Times New Roman"/>
          <w:color w:val="000000"/>
          <w:sz w:val="24"/>
          <w:szCs w:val="24"/>
        </w:rPr>
        <w:t>пальне</w:t>
      </w:r>
      <w:proofErr w:type="spellEnd"/>
      <w:r w:rsidRPr="004D4827">
        <w:rPr>
          <w:rFonts w:ascii="Times New Roman" w:hAnsi="Times New Roman"/>
          <w:color w:val="000000"/>
          <w:sz w:val="24"/>
          <w:szCs w:val="24"/>
        </w:rPr>
        <w:t xml:space="preserve">) </w:t>
      </w:r>
      <w:proofErr w:type="spellStart"/>
      <w:r w:rsidRPr="004D4827">
        <w:rPr>
          <w:rFonts w:ascii="Times New Roman" w:hAnsi="Times New Roman"/>
          <w:color w:val="000000"/>
          <w:sz w:val="24"/>
          <w:szCs w:val="24"/>
        </w:rPr>
        <w:t>стороннім</w:t>
      </w:r>
      <w:proofErr w:type="spellEnd"/>
      <w:r w:rsidRPr="004D4827">
        <w:rPr>
          <w:rFonts w:ascii="Times New Roman" w:hAnsi="Times New Roman"/>
          <w:color w:val="000000"/>
          <w:sz w:val="24"/>
          <w:szCs w:val="24"/>
        </w:rPr>
        <w:t xml:space="preserve"> </w:t>
      </w:r>
      <w:proofErr w:type="spellStart"/>
      <w:r w:rsidRPr="004D4827">
        <w:rPr>
          <w:rFonts w:ascii="Times New Roman" w:hAnsi="Times New Roman"/>
          <w:color w:val="000000"/>
          <w:sz w:val="24"/>
          <w:szCs w:val="24"/>
        </w:rPr>
        <w:t>організаціям</w:t>
      </w:r>
      <w:proofErr w:type="spellEnd"/>
      <w:r w:rsidRPr="004D4827">
        <w:rPr>
          <w:rFonts w:ascii="Times New Roman" w:hAnsi="Times New Roman"/>
          <w:sz w:val="24"/>
          <w:szCs w:val="24"/>
        </w:rPr>
        <w:t>.</w:t>
      </w:r>
    </w:p>
    <w:p w:rsidR="00DB4FBE" w:rsidRPr="004D4827" w:rsidRDefault="00DB4FBE" w:rsidP="00DB4FBE">
      <w:pPr>
        <w:pStyle w:val="TableParagraph"/>
        <w:ind w:left="0"/>
        <w:rPr>
          <w:color w:val="000000"/>
          <w:sz w:val="24"/>
          <w:szCs w:val="24"/>
          <w:shd w:val="clear" w:color="auto" w:fill="FFFFFF"/>
        </w:rPr>
      </w:pPr>
      <w:proofErr w:type="gramStart"/>
      <w:r w:rsidRPr="004D4827">
        <w:rPr>
          <w:color w:val="000000"/>
          <w:sz w:val="24"/>
          <w:szCs w:val="24"/>
          <w:shd w:val="clear" w:color="auto" w:fill="FFFFFF"/>
          <w:lang w:val="ru-RU"/>
        </w:rPr>
        <w:t>6.</w:t>
      </w:r>
      <w:r w:rsidRPr="004D4827">
        <w:rPr>
          <w:color w:val="000000"/>
          <w:sz w:val="24"/>
          <w:szCs w:val="24"/>
          <w:shd w:val="clear" w:color="auto" w:fill="FFFFFF"/>
        </w:rPr>
        <w:t xml:space="preserve">Учасник у складі пропозиції повинен надати зразок </w:t>
      </w:r>
      <w:r w:rsidRPr="004D4827">
        <w:rPr>
          <w:bCs/>
          <w:sz w:val="24"/>
          <w:szCs w:val="24"/>
          <w:lang w:eastAsia="zh-CN"/>
        </w:rPr>
        <w:t xml:space="preserve">талонів </w:t>
      </w:r>
      <w:r w:rsidRPr="004D4827">
        <w:rPr>
          <w:sz w:val="24"/>
          <w:szCs w:val="24"/>
        </w:rPr>
        <w:t xml:space="preserve">та/або </w:t>
      </w:r>
      <w:proofErr w:type="spellStart"/>
      <w:r w:rsidRPr="004D4827">
        <w:rPr>
          <w:sz w:val="24"/>
          <w:szCs w:val="24"/>
        </w:rPr>
        <w:t>смарт-карток</w:t>
      </w:r>
      <w:proofErr w:type="spellEnd"/>
      <w:r w:rsidRPr="004D4827">
        <w:rPr>
          <w:color w:val="000000"/>
          <w:sz w:val="24"/>
          <w:szCs w:val="24"/>
          <w:shd w:val="clear" w:color="auto" w:fill="FFFFFF"/>
        </w:rPr>
        <w:t xml:space="preserve"> по кожному номіналу на кожний вид палива.</w:t>
      </w:r>
      <w:proofErr w:type="gramEnd"/>
    </w:p>
    <w:p w:rsidR="00DB4FBE" w:rsidRPr="004D4827" w:rsidRDefault="00DB4FBE" w:rsidP="00DB4FBE">
      <w:pPr>
        <w:pStyle w:val="TableParagraph"/>
        <w:ind w:left="0"/>
        <w:rPr>
          <w:spacing w:val="5"/>
          <w:sz w:val="24"/>
          <w:szCs w:val="24"/>
        </w:rPr>
      </w:pPr>
      <w:r w:rsidRPr="004D4827">
        <w:rPr>
          <w:color w:val="000000"/>
          <w:sz w:val="24"/>
          <w:szCs w:val="24"/>
          <w:shd w:val="clear" w:color="auto" w:fill="FFFFFF"/>
        </w:rPr>
        <w:t>7.</w:t>
      </w:r>
      <w:r w:rsidRPr="004D4827">
        <w:rPr>
          <w:spacing w:val="5"/>
          <w:sz w:val="24"/>
          <w:szCs w:val="24"/>
        </w:rPr>
        <w:t xml:space="preserve">Відпуск товару замовнику здійснюється із застосуванням талонів та/або </w:t>
      </w:r>
      <w:proofErr w:type="spellStart"/>
      <w:r w:rsidRPr="004D4827">
        <w:rPr>
          <w:spacing w:val="5"/>
          <w:sz w:val="24"/>
          <w:szCs w:val="24"/>
        </w:rPr>
        <w:t>смарт-карток</w:t>
      </w:r>
      <w:proofErr w:type="spellEnd"/>
      <w:r w:rsidRPr="004D4827">
        <w:rPr>
          <w:spacing w:val="5"/>
          <w:sz w:val="24"/>
          <w:szCs w:val="24"/>
        </w:rPr>
        <w:t xml:space="preserve"> за місцезнаходженням АЗС учасника/партнера учасника</w:t>
      </w:r>
      <w:r w:rsidRPr="004D4827">
        <w:rPr>
          <w:sz w:val="24"/>
          <w:szCs w:val="24"/>
        </w:rPr>
        <w:t xml:space="preserve"> </w:t>
      </w:r>
      <w:r w:rsidRPr="004D4827">
        <w:rPr>
          <w:color w:val="00000A"/>
          <w:sz w:val="24"/>
          <w:szCs w:val="24"/>
        </w:rPr>
        <w:t xml:space="preserve">та/або за місцем дислокації його автотранспорту </w:t>
      </w:r>
      <w:r w:rsidRPr="004D4827">
        <w:rPr>
          <w:spacing w:val="5"/>
          <w:sz w:val="24"/>
          <w:szCs w:val="24"/>
        </w:rPr>
        <w:t xml:space="preserve">в м. </w:t>
      </w:r>
      <w:proofErr w:type="spellStart"/>
      <w:r w:rsidRPr="004D4827">
        <w:rPr>
          <w:spacing w:val="5"/>
          <w:sz w:val="24"/>
          <w:szCs w:val="24"/>
        </w:rPr>
        <w:t>Іллінці</w:t>
      </w:r>
      <w:proofErr w:type="spellEnd"/>
      <w:r w:rsidRPr="004D4827">
        <w:rPr>
          <w:spacing w:val="5"/>
          <w:sz w:val="24"/>
          <w:szCs w:val="24"/>
        </w:rPr>
        <w:t>, Вінницького району, Вінницької області та/або м. Вінниця, тощо.</w:t>
      </w:r>
    </w:p>
    <w:p w:rsidR="00DB4FBE" w:rsidRPr="004D4827" w:rsidRDefault="00DB4FBE" w:rsidP="00DB4FBE">
      <w:pPr>
        <w:pStyle w:val="TableParagraph"/>
        <w:ind w:left="0"/>
        <w:rPr>
          <w:bCs/>
          <w:noProof/>
          <w:sz w:val="24"/>
          <w:szCs w:val="24"/>
        </w:rPr>
      </w:pPr>
      <w:r w:rsidRPr="004D4827">
        <w:rPr>
          <w:spacing w:val="5"/>
          <w:sz w:val="24"/>
          <w:szCs w:val="24"/>
        </w:rPr>
        <w:t>8.</w:t>
      </w:r>
      <w:r w:rsidRPr="004D4827">
        <w:rPr>
          <w:bCs/>
          <w:noProof/>
          <w:sz w:val="24"/>
          <w:szCs w:val="24"/>
        </w:rPr>
        <w:t>Учасник гарантує наявність у нього на праві власності/користування, іншого правочину достатньої кількості АЗС в межах населених пунктів, визначених у п. 7 цього документу.</w:t>
      </w:r>
    </w:p>
    <w:p w:rsidR="00DB4FBE" w:rsidRPr="004D4827" w:rsidRDefault="00DB4FBE" w:rsidP="00DB4FBE">
      <w:pPr>
        <w:pStyle w:val="TableParagraph"/>
        <w:ind w:left="0"/>
        <w:rPr>
          <w:sz w:val="24"/>
          <w:szCs w:val="24"/>
        </w:rPr>
      </w:pPr>
      <w:r w:rsidRPr="004D4827">
        <w:rPr>
          <w:bCs/>
          <w:noProof/>
          <w:sz w:val="24"/>
          <w:szCs w:val="24"/>
        </w:rPr>
        <w:t>9.</w:t>
      </w:r>
      <w:r w:rsidRPr="004D4827">
        <w:rPr>
          <w:sz w:val="24"/>
          <w:szCs w:val="24"/>
        </w:rPr>
        <w:t>. Учасником повинні виконуватися заходи із захисту довкілля.</w:t>
      </w:r>
    </w:p>
    <w:p w:rsidR="00DB4FBE" w:rsidRPr="004D4827" w:rsidRDefault="00DB4FBE" w:rsidP="00DB4FBE">
      <w:pPr>
        <w:pStyle w:val="a7"/>
        <w:tabs>
          <w:tab w:val="left" w:pos="426"/>
        </w:tabs>
        <w:jc w:val="both"/>
        <w:rPr>
          <w:rFonts w:ascii="Times New Roman" w:hAnsi="Times New Roman"/>
          <w:sz w:val="24"/>
          <w:szCs w:val="24"/>
        </w:rPr>
      </w:pPr>
      <w:r w:rsidRPr="004D4827">
        <w:rPr>
          <w:rFonts w:ascii="Times New Roman" w:hAnsi="Times New Roman"/>
          <w:sz w:val="24"/>
          <w:szCs w:val="24"/>
        </w:rPr>
        <w:t>9.1. З цією метою Учасник надає інформацію щодо застосування заходів із захисту довкілля в довільній формі з переліком заходів із захисту довкілля.</w:t>
      </w:r>
    </w:p>
    <w:p w:rsidR="00DB4FBE" w:rsidRPr="004D4827" w:rsidRDefault="00DB4FBE" w:rsidP="00DB4FBE">
      <w:pPr>
        <w:spacing w:after="0" w:line="240" w:lineRule="auto"/>
        <w:ind w:right="113"/>
        <w:jc w:val="both"/>
        <w:rPr>
          <w:rFonts w:ascii="Times New Roman" w:hAnsi="Times New Roman"/>
          <w:sz w:val="24"/>
          <w:szCs w:val="24"/>
          <w:lang w:val="uk-UA"/>
        </w:rPr>
      </w:pPr>
      <w:r w:rsidRPr="004D4827">
        <w:rPr>
          <w:rFonts w:ascii="Times New Roman" w:hAnsi="Times New Roman"/>
          <w:sz w:val="24"/>
          <w:szCs w:val="24"/>
        </w:rPr>
        <w:t xml:space="preserve">9.2. </w:t>
      </w:r>
      <w:r w:rsidRPr="004D4827">
        <w:rPr>
          <w:rFonts w:ascii="Times New Roman" w:hAnsi="Times New Roman"/>
          <w:sz w:val="24"/>
          <w:szCs w:val="24"/>
          <w:lang w:val="uk-UA"/>
        </w:rPr>
        <w:t xml:space="preserve">Довідку в складі тендерної пропозиції </w:t>
      </w:r>
      <w:proofErr w:type="spellStart"/>
      <w:r w:rsidRPr="004D4827">
        <w:rPr>
          <w:rFonts w:ascii="Times New Roman" w:hAnsi="Times New Roman"/>
          <w:sz w:val="24"/>
          <w:szCs w:val="24"/>
          <w:lang w:val="uk-UA"/>
        </w:rPr>
        <w:t>наступногозмісту</w:t>
      </w:r>
      <w:proofErr w:type="spellEnd"/>
      <w:r w:rsidRPr="004D4827">
        <w:rPr>
          <w:rFonts w:ascii="Times New Roman" w:hAnsi="Times New Roman"/>
          <w:sz w:val="24"/>
          <w:szCs w:val="24"/>
          <w:lang w:val="uk-UA"/>
        </w:rPr>
        <w:t xml:space="preserve">: </w:t>
      </w:r>
    </w:p>
    <w:p w:rsidR="00DB4FBE" w:rsidRPr="004D4827" w:rsidRDefault="00DB4FBE" w:rsidP="00DB4FBE">
      <w:pPr>
        <w:spacing w:after="0" w:line="240" w:lineRule="auto"/>
        <w:ind w:right="113"/>
        <w:jc w:val="both"/>
        <w:rPr>
          <w:rFonts w:ascii="Times New Roman" w:hAnsi="Times New Roman"/>
          <w:sz w:val="24"/>
          <w:szCs w:val="24"/>
          <w:lang w:val="uk-UA"/>
        </w:rPr>
      </w:pPr>
      <w:r w:rsidRPr="004D4827">
        <w:rPr>
          <w:rFonts w:ascii="Times New Roman" w:hAnsi="Times New Roman"/>
          <w:sz w:val="24"/>
          <w:szCs w:val="24"/>
          <w:lang w:val="uk-UA"/>
        </w:rPr>
        <w:t>«Цим зобов’язуємось застосовувати заходи із захисту довкілля і підтверджуємо, що наша діяльність відповідає вимогам діючого природоохоронного законодавства.</w:t>
      </w:r>
    </w:p>
    <w:p w:rsidR="00DB4FBE" w:rsidRPr="004D4827" w:rsidRDefault="00DB4FBE" w:rsidP="00DB4FBE">
      <w:pPr>
        <w:pStyle w:val="a7"/>
        <w:tabs>
          <w:tab w:val="left" w:pos="426"/>
        </w:tabs>
        <w:jc w:val="both"/>
        <w:rPr>
          <w:rFonts w:ascii="Times New Roman" w:hAnsi="Times New Roman"/>
          <w:bCs/>
          <w:noProof/>
          <w:sz w:val="24"/>
          <w:szCs w:val="24"/>
        </w:rPr>
      </w:pPr>
      <w:r w:rsidRPr="004D4827">
        <w:rPr>
          <w:rFonts w:ascii="Times New Roman" w:hAnsi="Times New Roman"/>
          <w:sz w:val="24"/>
          <w:szCs w:val="24"/>
        </w:rPr>
        <w:t>Датовано: «____» ______ 2024 року.»</w:t>
      </w:r>
    </w:p>
    <w:p w:rsidR="00DB4FBE" w:rsidRPr="004D4827" w:rsidRDefault="00DB4FBE" w:rsidP="00DB4FBE">
      <w:pPr>
        <w:widowControl w:val="0"/>
        <w:jc w:val="center"/>
        <w:rPr>
          <w:rFonts w:ascii="Times New Roman" w:eastAsia="Times New Roman" w:hAnsi="Times New Roman"/>
          <w:i/>
          <w:sz w:val="24"/>
          <w:szCs w:val="24"/>
          <w:lang w:eastAsia="ru-RU"/>
        </w:rPr>
      </w:pPr>
      <w:r w:rsidRPr="004D4827">
        <w:rPr>
          <w:rFonts w:ascii="Times New Roman" w:hAnsi="Times New Roman"/>
          <w:i/>
          <w:sz w:val="24"/>
          <w:szCs w:val="24"/>
        </w:rPr>
        <w:t xml:space="preserve">Посада, </w:t>
      </w:r>
      <w:proofErr w:type="spellStart"/>
      <w:proofErr w:type="gramStart"/>
      <w:r w:rsidRPr="004D4827">
        <w:rPr>
          <w:rFonts w:ascii="Times New Roman" w:hAnsi="Times New Roman"/>
          <w:i/>
          <w:sz w:val="24"/>
          <w:szCs w:val="24"/>
        </w:rPr>
        <w:t>пр</w:t>
      </w:r>
      <w:proofErr w:type="gramEnd"/>
      <w:r w:rsidRPr="004D4827">
        <w:rPr>
          <w:rFonts w:ascii="Times New Roman" w:hAnsi="Times New Roman"/>
          <w:i/>
          <w:sz w:val="24"/>
          <w:szCs w:val="24"/>
        </w:rPr>
        <w:t>ізвище</w:t>
      </w:r>
      <w:proofErr w:type="spellEnd"/>
      <w:r w:rsidRPr="004D4827">
        <w:rPr>
          <w:rFonts w:ascii="Times New Roman" w:hAnsi="Times New Roman"/>
          <w:i/>
          <w:sz w:val="24"/>
          <w:szCs w:val="24"/>
        </w:rPr>
        <w:t xml:space="preserve">, </w:t>
      </w:r>
      <w:proofErr w:type="spellStart"/>
      <w:r w:rsidRPr="004D4827">
        <w:rPr>
          <w:rFonts w:ascii="Times New Roman" w:hAnsi="Times New Roman"/>
          <w:i/>
          <w:sz w:val="24"/>
          <w:szCs w:val="24"/>
        </w:rPr>
        <w:t>ініціали</w:t>
      </w:r>
      <w:proofErr w:type="spellEnd"/>
      <w:r w:rsidRPr="004D4827">
        <w:rPr>
          <w:rFonts w:ascii="Times New Roman" w:hAnsi="Times New Roman"/>
          <w:i/>
          <w:sz w:val="24"/>
          <w:szCs w:val="24"/>
        </w:rPr>
        <w:t xml:space="preserve">, </w:t>
      </w:r>
      <w:proofErr w:type="spellStart"/>
      <w:r w:rsidRPr="004D4827">
        <w:rPr>
          <w:rFonts w:ascii="Times New Roman" w:hAnsi="Times New Roman"/>
          <w:i/>
          <w:sz w:val="24"/>
          <w:szCs w:val="24"/>
        </w:rPr>
        <w:t>підпис</w:t>
      </w:r>
      <w:proofErr w:type="spellEnd"/>
      <w:r w:rsidRPr="004D4827">
        <w:rPr>
          <w:rFonts w:ascii="Times New Roman" w:hAnsi="Times New Roman"/>
          <w:i/>
          <w:sz w:val="24"/>
          <w:szCs w:val="24"/>
        </w:rPr>
        <w:t xml:space="preserve"> </w:t>
      </w:r>
      <w:proofErr w:type="spellStart"/>
      <w:r w:rsidRPr="004D4827">
        <w:rPr>
          <w:rFonts w:ascii="Times New Roman" w:hAnsi="Times New Roman"/>
          <w:i/>
          <w:sz w:val="24"/>
          <w:szCs w:val="24"/>
        </w:rPr>
        <w:t>уповноваженої</w:t>
      </w:r>
      <w:proofErr w:type="spellEnd"/>
      <w:r w:rsidRPr="004D4827">
        <w:rPr>
          <w:rFonts w:ascii="Times New Roman" w:hAnsi="Times New Roman"/>
          <w:i/>
          <w:sz w:val="24"/>
          <w:szCs w:val="24"/>
        </w:rPr>
        <w:t xml:space="preserve"> особи </w:t>
      </w:r>
      <w:proofErr w:type="spellStart"/>
      <w:r w:rsidRPr="004D4827">
        <w:rPr>
          <w:rFonts w:ascii="Times New Roman" w:hAnsi="Times New Roman"/>
          <w:i/>
          <w:sz w:val="24"/>
          <w:szCs w:val="24"/>
        </w:rPr>
        <w:t>Учасника</w:t>
      </w:r>
      <w:proofErr w:type="spellEnd"/>
      <w:r w:rsidRPr="004D4827">
        <w:rPr>
          <w:rFonts w:ascii="Times New Roman" w:hAnsi="Times New Roman"/>
          <w:i/>
          <w:sz w:val="24"/>
          <w:szCs w:val="24"/>
        </w:rPr>
        <w:t xml:space="preserve">, </w:t>
      </w:r>
      <w:proofErr w:type="spellStart"/>
      <w:r w:rsidRPr="004D4827">
        <w:rPr>
          <w:rFonts w:ascii="Times New Roman" w:hAnsi="Times New Roman"/>
          <w:i/>
          <w:sz w:val="24"/>
          <w:szCs w:val="24"/>
        </w:rPr>
        <w:t>засвідчені</w:t>
      </w:r>
      <w:proofErr w:type="spellEnd"/>
      <w:r w:rsidRPr="004D4827">
        <w:rPr>
          <w:rFonts w:ascii="Times New Roman" w:hAnsi="Times New Roman"/>
          <w:i/>
          <w:sz w:val="24"/>
          <w:szCs w:val="24"/>
        </w:rPr>
        <w:t xml:space="preserve"> </w:t>
      </w:r>
      <w:proofErr w:type="spellStart"/>
      <w:r w:rsidRPr="004D4827">
        <w:rPr>
          <w:rFonts w:ascii="Times New Roman" w:hAnsi="Times New Roman"/>
          <w:i/>
          <w:sz w:val="24"/>
          <w:szCs w:val="24"/>
        </w:rPr>
        <w:t>печаткою</w:t>
      </w:r>
      <w:proofErr w:type="spellEnd"/>
      <w:r w:rsidRPr="004D4827">
        <w:rPr>
          <w:rFonts w:ascii="Times New Roman" w:hAnsi="Times New Roman"/>
          <w:i/>
          <w:sz w:val="24"/>
          <w:szCs w:val="24"/>
        </w:rPr>
        <w:t xml:space="preserve"> </w:t>
      </w:r>
      <w:proofErr w:type="spellStart"/>
      <w:r w:rsidRPr="004D4827">
        <w:rPr>
          <w:rFonts w:ascii="Times New Roman" w:hAnsi="Times New Roman"/>
          <w:i/>
          <w:sz w:val="24"/>
          <w:szCs w:val="24"/>
        </w:rPr>
        <w:t>Учасника</w:t>
      </w:r>
      <w:proofErr w:type="spellEnd"/>
      <w:r w:rsidRPr="004D4827">
        <w:rPr>
          <w:rFonts w:ascii="Times New Roman" w:hAnsi="Times New Roman"/>
          <w:i/>
          <w:sz w:val="24"/>
          <w:szCs w:val="24"/>
        </w:rPr>
        <w:t xml:space="preserve"> (у </w:t>
      </w:r>
      <w:proofErr w:type="spellStart"/>
      <w:r w:rsidRPr="004D4827">
        <w:rPr>
          <w:rFonts w:ascii="Times New Roman" w:hAnsi="Times New Roman"/>
          <w:i/>
          <w:sz w:val="24"/>
          <w:szCs w:val="24"/>
        </w:rPr>
        <w:t>разі</w:t>
      </w:r>
      <w:proofErr w:type="spellEnd"/>
      <w:r w:rsidRPr="004D4827">
        <w:rPr>
          <w:rFonts w:ascii="Times New Roman" w:hAnsi="Times New Roman"/>
          <w:i/>
          <w:sz w:val="24"/>
          <w:szCs w:val="24"/>
        </w:rPr>
        <w:t xml:space="preserve"> </w:t>
      </w:r>
      <w:proofErr w:type="spellStart"/>
      <w:r w:rsidRPr="004D4827">
        <w:rPr>
          <w:rFonts w:ascii="Times New Roman" w:hAnsi="Times New Roman"/>
          <w:i/>
          <w:sz w:val="24"/>
          <w:szCs w:val="24"/>
        </w:rPr>
        <w:t>наявності</w:t>
      </w:r>
      <w:proofErr w:type="spellEnd"/>
      <w:r w:rsidRPr="004D4827">
        <w:rPr>
          <w:rFonts w:ascii="Times New Roman" w:hAnsi="Times New Roman"/>
          <w:i/>
          <w:sz w:val="24"/>
          <w:szCs w:val="24"/>
        </w:rPr>
        <w:t xml:space="preserve">) </w:t>
      </w:r>
      <w:proofErr w:type="spellStart"/>
      <w:r w:rsidRPr="004D4827">
        <w:rPr>
          <w:rFonts w:ascii="Times New Roman" w:hAnsi="Times New Roman"/>
          <w:i/>
          <w:sz w:val="24"/>
          <w:szCs w:val="24"/>
        </w:rPr>
        <w:t>або</w:t>
      </w:r>
      <w:proofErr w:type="spellEnd"/>
      <w:r w:rsidRPr="004D4827">
        <w:rPr>
          <w:rFonts w:ascii="Times New Roman" w:hAnsi="Times New Roman"/>
          <w:i/>
          <w:sz w:val="24"/>
          <w:szCs w:val="24"/>
        </w:rPr>
        <w:t xml:space="preserve"> П.І.Б. та </w:t>
      </w:r>
      <w:proofErr w:type="spellStart"/>
      <w:r w:rsidRPr="004D4827">
        <w:rPr>
          <w:rFonts w:ascii="Times New Roman" w:hAnsi="Times New Roman"/>
          <w:i/>
          <w:sz w:val="24"/>
          <w:szCs w:val="24"/>
        </w:rPr>
        <w:t>підпис</w:t>
      </w:r>
      <w:proofErr w:type="spellEnd"/>
      <w:r w:rsidRPr="004D4827">
        <w:rPr>
          <w:rFonts w:ascii="Times New Roman" w:hAnsi="Times New Roman"/>
          <w:i/>
          <w:sz w:val="24"/>
          <w:szCs w:val="24"/>
        </w:rPr>
        <w:t xml:space="preserve"> </w:t>
      </w:r>
      <w:proofErr w:type="spellStart"/>
      <w:r w:rsidRPr="004D4827">
        <w:rPr>
          <w:rFonts w:ascii="Times New Roman" w:hAnsi="Times New Roman"/>
          <w:i/>
          <w:sz w:val="24"/>
          <w:szCs w:val="24"/>
        </w:rPr>
        <w:t>Учасника-фізичної</w:t>
      </w:r>
      <w:proofErr w:type="spellEnd"/>
      <w:r w:rsidRPr="004D4827">
        <w:rPr>
          <w:rFonts w:ascii="Times New Roman" w:hAnsi="Times New Roman"/>
          <w:i/>
          <w:sz w:val="24"/>
          <w:szCs w:val="24"/>
        </w:rPr>
        <w:t xml:space="preserve"> особи у </w:t>
      </w:r>
      <w:proofErr w:type="spellStart"/>
      <w:r w:rsidRPr="004D4827">
        <w:rPr>
          <w:rFonts w:ascii="Times New Roman" w:hAnsi="Times New Roman"/>
          <w:i/>
          <w:sz w:val="24"/>
          <w:szCs w:val="24"/>
        </w:rPr>
        <w:t>разі</w:t>
      </w:r>
      <w:proofErr w:type="spellEnd"/>
      <w:r w:rsidRPr="004D4827">
        <w:rPr>
          <w:rFonts w:ascii="Times New Roman" w:hAnsi="Times New Roman"/>
          <w:i/>
          <w:sz w:val="24"/>
          <w:szCs w:val="24"/>
        </w:rPr>
        <w:t xml:space="preserve"> </w:t>
      </w:r>
      <w:proofErr w:type="spellStart"/>
      <w:r w:rsidRPr="004D4827">
        <w:rPr>
          <w:rFonts w:ascii="Times New Roman" w:hAnsi="Times New Roman"/>
          <w:i/>
          <w:sz w:val="24"/>
          <w:szCs w:val="24"/>
        </w:rPr>
        <w:t>підтвердження</w:t>
      </w:r>
      <w:proofErr w:type="spellEnd"/>
      <w:r w:rsidRPr="004D4827">
        <w:rPr>
          <w:rFonts w:ascii="Times New Roman" w:hAnsi="Times New Roman"/>
          <w:i/>
          <w:sz w:val="24"/>
          <w:szCs w:val="24"/>
        </w:rPr>
        <w:t xml:space="preserve"> документу</w:t>
      </w:r>
      <w:r w:rsidRPr="004D4827">
        <w:rPr>
          <w:rFonts w:ascii="Times New Roman" w:eastAsia="Times New Roman" w:hAnsi="Times New Roman"/>
          <w:b/>
          <w:sz w:val="24"/>
          <w:szCs w:val="24"/>
          <w:lang w:eastAsia="ru-RU"/>
        </w:rPr>
        <w:t xml:space="preserve"> </w:t>
      </w:r>
      <w:r w:rsidRPr="004D4827">
        <w:rPr>
          <w:rFonts w:ascii="Times New Roman" w:eastAsia="Times New Roman" w:hAnsi="Times New Roman"/>
          <w:i/>
          <w:sz w:val="24"/>
          <w:szCs w:val="24"/>
          <w:lang w:eastAsia="ru-RU"/>
        </w:rPr>
        <w:t>«ІНФОРМАЦІЯ  ПРО НЕОБХІДНІ ТЕХНІЧНІ, ЯКІСНІ ТА КІЛЬКІСНІ ХАРАКТЕРИСТИКИ ПРЕДМЕТА ЗАКУПІВЛІ»</w:t>
      </w:r>
    </w:p>
    <w:p w:rsidR="00DB4FBE" w:rsidRPr="004D4827" w:rsidRDefault="00DB4FBE" w:rsidP="00DB4FBE">
      <w:pPr>
        <w:widowControl w:val="0"/>
        <w:jc w:val="both"/>
        <w:rPr>
          <w:rFonts w:ascii="Times New Roman" w:hAnsi="Times New Roman"/>
          <w:sz w:val="24"/>
          <w:szCs w:val="24"/>
          <w:shd w:val="clear" w:color="auto" w:fill="FFFFFF"/>
          <w:lang w:val="uk-UA"/>
        </w:rPr>
      </w:pPr>
      <w:r w:rsidRPr="004D4827">
        <w:rPr>
          <w:rFonts w:ascii="Times New Roman" w:eastAsia="Times New Roman" w:hAnsi="Times New Roman"/>
          <w:sz w:val="24"/>
          <w:szCs w:val="24"/>
          <w:lang w:val="uk-UA" w:eastAsia="ru-RU"/>
        </w:rPr>
        <w:t xml:space="preserve">10. </w:t>
      </w:r>
      <w:proofErr w:type="spellStart"/>
      <w:r w:rsidRPr="004D4827">
        <w:rPr>
          <w:rFonts w:ascii="Times New Roman" w:hAnsi="Times New Roman"/>
          <w:sz w:val="24"/>
          <w:szCs w:val="24"/>
          <w:shd w:val="clear" w:color="auto" w:fill="FFFFFF"/>
        </w:rPr>
        <w:t>Учасник</w:t>
      </w:r>
      <w:proofErr w:type="spellEnd"/>
      <w:r w:rsidRPr="004D4827">
        <w:rPr>
          <w:rFonts w:ascii="Times New Roman" w:hAnsi="Times New Roman"/>
          <w:sz w:val="24"/>
          <w:szCs w:val="24"/>
          <w:shd w:val="clear" w:color="auto" w:fill="FFFFFF"/>
        </w:rPr>
        <w:t xml:space="preserve"> повинен </w:t>
      </w:r>
      <w:proofErr w:type="spellStart"/>
      <w:r w:rsidRPr="004D4827">
        <w:rPr>
          <w:rFonts w:ascii="Times New Roman" w:hAnsi="Times New Roman"/>
          <w:sz w:val="24"/>
          <w:szCs w:val="24"/>
          <w:shd w:val="clear" w:color="auto" w:fill="FFFFFF"/>
        </w:rPr>
        <w:t>мати</w:t>
      </w:r>
      <w:proofErr w:type="spellEnd"/>
      <w:r w:rsidRPr="004D4827">
        <w:rPr>
          <w:rFonts w:ascii="Times New Roman" w:hAnsi="Times New Roman"/>
          <w:sz w:val="24"/>
          <w:szCs w:val="24"/>
          <w:shd w:val="clear" w:color="auto" w:fill="FFFFFF"/>
        </w:rPr>
        <w:t xml:space="preserve"> </w:t>
      </w:r>
      <w:proofErr w:type="spellStart"/>
      <w:r w:rsidRPr="004D4827">
        <w:rPr>
          <w:rFonts w:ascii="Times New Roman" w:hAnsi="Times New Roman"/>
          <w:sz w:val="24"/>
          <w:szCs w:val="24"/>
          <w:shd w:val="clear" w:color="auto" w:fill="FFFFFF"/>
        </w:rPr>
        <w:t>власний</w:t>
      </w:r>
      <w:proofErr w:type="spellEnd"/>
      <w:r w:rsidRPr="004D4827">
        <w:rPr>
          <w:rFonts w:ascii="Times New Roman" w:hAnsi="Times New Roman"/>
          <w:sz w:val="24"/>
          <w:szCs w:val="24"/>
          <w:shd w:val="clear" w:color="auto" w:fill="FFFFFF"/>
        </w:rPr>
        <w:t xml:space="preserve"> веб-сайт та на </w:t>
      </w:r>
      <w:proofErr w:type="spellStart"/>
      <w:proofErr w:type="gramStart"/>
      <w:r w:rsidRPr="004D4827">
        <w:rPr>
          <w:rFonts w:ascii="Times New Roman" w:hAnsi="Times New Roman"/>
          <w:sz w:val="24"/>
          <w:szCs w:val="24"/>
          <w:shd w:val="clear" w:color="auto" w:fill="FFFFFF"/>
        </w:rPr>
        <w:t>п</w:t>
      </w:r>
      <w:proofErr w:type="gramEnd"/>
      <w:r w:rsidRPr="004D4827">
        <w:rPr>
          <w:rFonts w:ascii="Times New Roman" w:hAnsi="Times New Roman"/>
          <w:sz w:val="24"/>
          <w:szCs w:val="24"/>
          <w:shd w:val="clear" w:color="auto" w:fill="FFFFFF"/>
        </w:rPr>
        <w:t>ідтвердження</w:t>
      </w:r>
      <w:proofErr w:type="spellEnd"/>
      <w:r w:rsidRPr="004D4827">
        <w:rPr>
          <w:rFonts w:ascii="Times New Roman" w:hAnsi="Times New Roman"/>
          <w:sz w:val="24"/>
          <w:szCs w:val="24"/>
          <w:shd w:val="clear" w:color="auto" w:fill="FFFFFF"/>
        </w:rPr>
        <w:t xml:space="preserve"> </w:t>
      </w:r>
      <w:proofErr w:type="spellStart"/>
      <w:r w:rsidRPr="004D4827">
        <w:rPr>
          <w:rFonts w:ascii="Times New Roman" w:hAnsi="Times New Roman"/>
          <w:sz w:val="24"/>
          <w:szCs w:val="24"/>
          <w:shd w:val="clear" w:color="auto" w:fill="FFFFFF"/>
        </w:rPr>
        <w:t>заза</w:t>
      </w:r>
      <w:r w:rsidRPr="004D4827">
        <w:rPr>
          <w:rFonts w:ascii="Times New Roman" w:hAnsi="Times New Roman"/>
          <w:sz w:val="24"/>
          <w:szCs w:val="24"/>
          <w:shd w:val="clear" w:color="auto" w:fill="FFFFFF"/>
          <w:lang w:val="uk-UA"/>
        </w:rPr>
        <w:t>нченої</w:t>
      </w:r>
      <w:proofErr w:type="spellEnd"/>
      <w:r w:rsidRPr="004D4827">
        <w:rPr>
          <w:rFonts w:ascii="Times New Roman" w:hAnsi="Times New Roman"/>
          <w:sz w:val="24"/>
          <w:szCs w:val="24"/>
          <w:shd w:val="clear" w:color="auto" w:fill="FFFFFF"/>
          <w:lang w:val="uk-UA"/>
        </w:rPr>
        <w:t xml:space="preserve"> вимоги учасник надає у складі тендерної пропозиції довідку довільної форми з </w:t>
      </w:r>
      <w:proofErr w:type="spellStart"/>
      <w:r w:rsidRPr="004D4827">
        <w:rPr>
          <w:rFonts w:ascii="Times New Roman" w:hAnsi="Times New Roman"/>
          <w:sz w:val="24"/>
          <w:szCs w:val="24"/>
          <w:shd w:val="clear" w:color="auto" w:fill="FFFFFF"/>
          <w:lang w:val="uk-UA"/>
        </w:rPr>
        <w:t>зазначеннм</w:t>
      </w:r>
      <w:proofErr w:type="spellEnd"/>
      <w:r w:rsidRPr="004D4827">
        <w:rPr>
          <w:rFonts w:ascii="Times New Roman" w:hAnsi="Times New Roman"/>
          <w:sz w:val="24"/>
          <w:szCs w:val="24"/>
          <w:shd w:val="clear" w:color="auto" w:fill="FFFFFF"/>
          <w:lang w:val="uk-UA"/>
        </w:rPr>
        <w:t xml:space="preserve"> сайту.</w:t>
      </w:r>
    </w:p>
    <w:p w:rsidR="00DB4FBE" w:rsidRPr="00B30220" w:rsidRDefault="00DB4FBE" w:rsidP="00DB4FBE">
      <w:pPr>
        <w:widowControl w:val="0"/>
        <w:jc w:val="both"/>
        <w:rPr>
          <w:rFonts w:ascii="Times New Roman" w:hAnsi="Times New Roman"/>
          <w:i/>
          <w:sz w:val="24"/>
          <w:szCs w:val="24"/>
          <w:u w:val="single"/>
          <w:lang w:val="uk-UA"/>
        </w:rPr>
      </w:pPr>
      <w:r w:rsidRPr="004D4827">
        <w:rPr>
          <w:rFonts w:ascii="Times New Roman" w:hAnsi="Times New Roman"/>
          <w:sz w:val="24"/>
          <w:szCs w:val="24"/>
          <w:shd w:val="clear" w:color="auto" w:fill="FFFFFF"/>
          <w:lang w:val="uk-UA"/>
        </w:rPr>
        <w:t xml:space="preserve">11. </w:t>
      </w:r>
      <w:proofErr w:type="spellStart"/>
      <w:r w:rsidRPr="004D4827">
        <w:rPr>
          <w:rFonts w:ascii="Times New Roman" w:hAnsi="Times New Roman"/>
          <w:color w:val="000000"/>
          <w:sz w:val="24"/>
          <w:szCs w:val="24"/>
        </w:rPr>
        <w:t>Учасник</w:t>
      </w:r>
      <w:proofErr w:type="spellEnd"/>
      <w:r w:rsidRPr="004D4827">
        <w:rPr>
          <w:rFonts w:ascii="Times New Roman" w:hAnsi="Times New Roman"/>
          <w:color w:val="000000"/>
          <w:sz w:val="24"/>
          <w:szCs w:val="24"/>
        </w:rPr>
        <w:t xml:space="preserve"> повинен </w:t>
      </w:r>
      <w:proofErr w:type="spellStart"/>
      <w:r w:rsidRPr="004D4827">
        <w:rPr>
          <w:rFonts w:ascii="Times New Roman" w:hAnsi="Times New Roman"/>
          <w:color w:val="000000"/>
          <w:sz w:val="24"/>
          <w:szCs w:val="24"/>
        </w:rPr>
        <w:t>надати</w:t>
      </w:r>
      <w:proofErr w:type="spellEnd"/>
      <w:r w:rsidRPr="004D4827">
        <w:rPr>
          <w:rFonts w:ascii="Times New Roman" w:hAnsi="Times New Roman"/>
          <w:color w:val="000000"/>
          <w:sz w:val="24"/>
          <w:szCs w:val="24"/>
        </w:rPr>
        <w:t xml:space="preserve"> документ, </w:t>
      </w:r>
      <w:proofErr w:type="spellStart"/>
      <w:r w:rsidRPr="004D4827">
        <w:rPr>
          <w:rFonts w:ascii="Times New Roman" w:hAnsi="Times New Roman"/>
          <w:color w:val="000000"/>
          <w:sz w:val="24"/>
          <w:szCs w:val="24"/>
        </w:rPr>
        <w:t>що</w:t>
      </w:r>
      <w:proofErr w:type="spellEnd"/>
      <w:r w:rsidRPr="004D4827">
        <w:rPr>
          <w:rFonts w:ascii="Times New Roman" w:hAnsi="Times New Roman"/>
          <w:color w:val="000000"/>
          <w:sz w:val="24"/>
          <w:szCs w:val="24"/>
        </w:rPr>
        <w:t xml:space="preserve"> </w:t>
      </w:r>
      <w:proofErr w:type="spellStart"/>
      <w:proofErr w:type="gramStart"/>
      <w:r w:rsidRPr="004D4827">
        <w:rPr>
          <w:rFonts w:ascii="Times New Roman" w:hAnsi="Times New Roman"/>
          <w:color w:val="000000"/>
          <w:sz w:val="24"/>
          <w:szCs w:val="24"/>
        </w:rPr>
        <w:t>п</w:t>
      </w:r>
      <w:proofErr w:type="gramEnd"/>
      <w:r w:rsidRPr="004D4827">
        <w:rPr>
          <w:rFonts w:ascii="Times New Roman" w:hAnsi="Times New Roman"/>
          <w:color w:val="000000"/>
          <w:sz w:val="24"/>
          <w:szCs w:val="24"/>
        </w:rPr>
        <w:t>ідтверджує</w:t>
      </w:r>
      <w:proofErr w:type="spellEnd"/>
      <w:r w:rsidRPr="004D4827">
        <w:rPr>
          <w:rFonts w:ascii="Times New Roman" w:hAnsi="Times New Roman"/>
          <w:color w:val="000000"/>
          <w:sz w:val="24"/>
          <w:szCs w:val="24"/>
        </w:rPr>
        <w:t xml:space="preserve"> право </w:t>
      </w:r>
      <w:proofErr w:type="spellStart"/>
      <w:r w:rsidRPr="004D4827">
        <w:rPr>
          <w:rFonts w:ascii="Times New Roman" w:hAnsi="Times New Roman"/>
          <w:color w:val="000000"/>
          <w:sz w:val="24"/>
          <w:szCs w:val="24"/>
        </w:rPr>
        <w:t>використання</w:t>
      </w:r>
      <w:proofErr w:type="spellEnd"/>
      <w:r w:rsidRPr="004D4827">
        <w:rPr>
          <w:rFonts w:ascii="Times New Roman" w:hAnsi="Times New Roman"/>
          <w:color w:val="000000"/>
          <w:sz w:val="24"/>
          <w:szCs w:val="24"/>
        </w:rPr>
        <w:t xml:space="preserve"> </w:t>
      </w:r>
      <w:proofErr w:type="spellStart"/>
      <w:r w:rsidRPr="004D4827">
        <w:rPr>
          <w:rFonts w:ascii="Times New Roman" w:hAnsi="Times New Roman"/>
          <w:color w:val="000000"/>
          <w:sz w:val="24"/>
          <w:szCs w:val="24"/>
        </w:rPr>
        <w:t>торгової</w:t>
      </w:r>
      <w:proofErr w:type="spellEnd"/>
      <w:r w:rsidRPr="004D4827">
        <w:rPr>
          <w:rFonts w:ascii="Times New Roman" w:hAnsi="Times New Roman"/>
          <w:color w:val="000000"/>
          <w:sz w:val="24"/>
          <w:szCs w:val="24"/>
        </w:rPr>
        <w:t xml:space="preserve"> марки (знаку), </w:t>
      </w:r>
      <w:proofErr w:type="spellStart"/>
      <w:r w:rsidRPr="004D4827">
        <w:rPr>
          <w:rFonts w:ascii="Times New Roman" w:hAnsi="Times New Roman"/>
          <w:color w:val="000000"/>
          <w:sz w:val="24"/>
          <w:szCs w:val="24"/>
        </w:rPr>
        <w:t>під</w:t>
      </w:r>
      <w:proofErr w:type="spellEnd"/>
      <w:r w:rsidRPr="004D4827">
        <w:rPr>
          <w:rFonts w:ascii="Times New Roman" w:hAnsi="Times New Roman"/>
          <w:color w:val="000000"/>
          <w:sz w:val="24"/>
          <w:szCs w:val="24"/>
        </w:rPr>
        <w:t xml:space="preserve"> </w:t>
      </w:r>
      <w:proofErr w:type="spellStart"/>
      <w:r w:rsidRPr="004D4827">
        <w:rPr>
          <w:rFonts w:ascii="Times New Roman" w:hAnsi="Times New Roman"/>
          <w:color w:val="000000"/>
          <w:sz w:val="24"/>
          <w:szCs w:val="24"/>
        </w:rPr>
        <w:t>якою</w:t>
      </w:r>
      <w:proofErr w:type="spellEnd"/>
      <w:r w:rsidRPr="004D4827">
        <w:rPr>
          <w:rFonts w:ascii="Times New Roman" w:hAnsi="Times New Roman"/>
          <w:color w:val="000000"/>
          <w:sz w:val="24"/>
          <w:szCs w:val="24"/>
        </w:rPr>
        <w:t xml:space="preserve"> </w:t>
      </w:r>
      <w:proofErr w:type="spellStart"/>
      <w:r w:rsidRPr="004D4827">
        <w:rPr>
          <w:rFonts w:ascii="Times New Roman" w:hAnsi="Times New Roman"/>
          <w:color w:val="000000"/>
          <w:sz w:val="24"/>
          <w:szCs w:val="24"/>
        </w:rPr>
        <w:t>випускаються</w:t>
      </w:r>
      <w:proofErr w:type="spellEnd"/>
      <w:r w:rsidRPr="004D4827">
        <w:rPr>
          <w:rFonts w:ascii="Times New Roman" w:hAnsi="Times New Roman"/>
          <w:color w:val="000000"/>
          <w:sz w:val="24"/>
          <w:szCs w:val="24"/>
        </w:rPr>
        <w:t xml:space="preserve"> </w:t>
      </w:r>
      <w:proofErr w:type="spellStart"/>
      <w:r w:rsidRPr="004D4827">
        <w:rPr>
          <w:rFonts w:ascii="Times New Roman" w:hAnsi="Times New Roman"/>
          <w:color w:val="000000"/>
          <w:sz w:val="24"/>
          <w:szCs w:val="24"/>
        </w:rPr>
        <w:t>талони</w:t>
      </w:r>
      <w:proofErr w:type="spellEnd"/>
      <w:r>
        <w:rPr>
          <w:rFonts w:ascii="Times New Roman" w:hAnsi="Times New Roman"/>
          <w:color w:val="000000"/>
          <w:sz w:val="24"/>
          <w:szCs w:val="24"/>
          <w:lang w:val="uk-UA"/>
        </w:rPr>
        <w:t>.</w:t>
      </w:r>
    </w:p>
    <w:p w:rsidR="00DB4FBE" w:rsidRPr="00920B6F" w:rsidRDefault="00DB4FBE" w:rsidP="00DB4FBE">
      <w:pPr>
        <w:pStyle w:val="a7"/>
        <w:tabs>
          <w:tab w:val="left" w:pos="426"/>
        </w:tabs>
        <w:jc w:val="both"/>
        <w:rPr>
          <w:rFonts w:ascii="Times New Roman" w:hAnsi="Times New Roman"/>
          <w:bCs/>
          <w:noProof/>
          <w:sz w:val="24"/>
          <w:szCs w:val="24"/>
          <w:lang w:val="ru-RU"/>
        </w:rPr>
      </w:pPr>
    </w:p>
    <w:p w:rsidR="00DB4FBE" w:rsidRPr="00727FD4" w:rsidRDefault="00DB4FBE" w:rsidP="00DB4FBE">
      <w:pPr>
        <w:shd w:val="clear" w:color="auto" w:fill="FFFFFF"/>
        <w:jc w:val="both"/>
        <w:rPr>
          <w:rFonts w:ascii="Times New Roman" w:hAnsi="Times New Roman"/>
          <w:sz w:val="24"/>
          <w:szCs w:val="24"/>
        </w:rPr>
      </w:pPr>
      <w:r>
        <w:rPr>
          <w:rFonts w:ascii="Times New Roman" w:eastAsia="Batang" w:hAnsi="Times New Roman"/>
          <w:b/>
          <w:sz w:val="24"/>
          <w:szCs w:val="24"/>
          <w:lang w:val="uk-UA"/>
        </w:rPr>
        <w:t>12*</w:t>
      </w:r>
      <w:r w:rsidRPr="00727FD4">
        <w:rPr>
          <w:rFonts w:ascii="Times New Roman" w:eastAsia="Batang" w:hAnsi="Times New Roman"/>
          <w:b/>
          <w:sz w:val="24"/>
          <w:szCs w:val="24"/>
        </w:rPr>
        <w:t xml:space="preserve">. </w:t>
      </w:r>
      <w:proofErr w:type="spellStart"/>
      <w:r w:rsidRPr="00727FD4">
        <w:rPr>
          <w:rFonts w:ascii="Times New Roman" w:eastAsia="Times New Roman" w:hAnsi="Times New Roman"/>
          <w:b/>
          <w:bCs/>
          <w:sz w:val="24"/>
          <w:szCs w:val="24"/>
          <w:lang w:eastAsia="ru-RU"/>
        </w:rPr>
        <w:t>Обґрунтування</w:t>
      </w:r>
      <w:proofErr w:type="spellEnd"/>
      <w:r w:rsidRPr="00727FD4">
        <w:rPr>
          <w:rFonts w:ascii="Times New Roman" w:eastAsia="Times New Roman" w:hAnsi="Times New Roman"/>
          <w:b/>
          <w:bCs/>
          <w:sz w:val="24"/>
          <w:szCs w:val="24"/>
          <w:lang w:eastAsia="ru-RU"/>
        </w:rPr>
        <w:t xml:space="preserve"> </w:t>
      </w:r>
      <w:proofErr w:type="spellStart"/>
      <w:r w:rsidRPr="00727FD4">
        <w:rPr>
          <w:rFonts w:ascii="Times New Roman" w:eastAsia="Times New Roman" w:hAnsi="Times New Roman"/>
          <w:b/>
          <w:bCs/>
          <w:sz w:val="24"/>
          <w:szCs w:val="24"/>
          <w:lang w:eastAsia="ru-RU"/>
        </w:rPr>
        <w:t>очікуваної</w:t>
      </w:r>
      <w:proofErr w:type="spellEnd"/>
      <w:r w:rsidRPr="00727FD4">
        <w:rPr>
          <w:rFonts w:ascii="Times New Roman" w:eastAsia="Times New Roman" w:hAnsi="Times New Roman"/>
          <w:b/>
          <w:bCs/>
          <w:sz w:val="24"/>
          <w:szCs w:val="24"/>
          <w:lang w:eastAsia="ru-RU"/>
        </w:rPr>
        <w:t xml:space="preserve"> </w:t>
      </w:r>
      <w:proofErr w:type="spellStart"/>
      <w:r w:rsidRPr="00727FD4">
        <w:rPr>
          <w:rFonts w:ascii="Times New Roman" w:eastAsia="Times New Roman" w:hAnsi="Times New Roman"/>
          <w:b/>
          <w:bCs/>
          <w:sz w:val="24"/>
          <w:szCs w:val="24"/>
          <w:lang w:eastAsia="ru-RU"/>
        </w:rPr>
        <w:t>вартості</w:t>
      </w:r>
      <w:proofErr w:type="spellEnd"/>
      <w:r w:rsidRPr="00727FD4">
        <w:rPr>
          <w:rFonts w:ascii="Times New Roman" w:eastAsia="Times New Roman" w:hAnsi="Times New Roman"/>
          <w:b/>
          <w:bCs/>
          <w:sz w:val="24"/>
          <w:szCs w:val="24"/>
          <w:lang w:eastAsia="ru-RU"/>
        </w:rPr>
        <w:t xml:space="preserve"> предмету </w:t>
      </w:r>
      <w:proofErr w:type="spellStart"/>
      <w:r w:rsidRPr="00727FD4">
        <w:rPr>
          <w:rFonts w:ascii="Times New Roman" w:eastAsia="Times New Roman" w:hAnsi="Times New Roman"/>
          <w:b/>
          <w:bCs/>
          <w:sz w:val="24"/>
          <w:szCs w:val="24"/>
          <w:lang w:eastAsia="ru-RU"/>
        </w:rPr>
        <w:t>закупі</w:t>
      </w:r>
      <w:proofErr w:type="gramStart"/>
      <w:r w:rsidRPr="00727FD4">
        <w:rPr>
          <w:rFonts w:ascii="Times New Roman" w:eastAsia="Times New Roman" w:hAnsi="Times New Roman"/>
          <w:b/>
          <w:bCs/>
          <w:sz w:val="24"/>
          <w:szCs w:val="24"/>
          <w:lang w:eastAsia="ru-RU"/>
        </w:rPr>
        <w:t>вл</w:t>
      </w:r>
      <w:proofErr w:type="gramEnd"/>
      <w:r w:rsidRPr="00727FD4">
        <w:rPr>
          <w:rFonts w:ascii="Times New Roman" w:eastAsia="Times New Roman" w:hAnsi="Times New Roman"/>
          <w:b/>
          <w:bCs/>
          <w:sz w:val="24"/>
          <w:szCs w:val="24"/>
          <w:lang w:eastAsia="ru-RU"/>
        </w:rPr>
        <w:t>і</w:t>
      </w:r>
      <w:proofErr w:type="spellEnd"/>
      <w:r w:rsidRPr="00727FD4">
        <w:rPr>
          <w:rFonts w:ascii="Times New Roman" w:eastAsia="Times New Roman" w:hAnsi="Times New Roman"/>
          <w:b/>
          <w:bCs/>
          <w:sz w:val="24"/>
          <w:szCs w:val="24"/>
          <w:lang w:eastAsia="ru-RU"/>
        </w:rPr>
        <w:t xml:space="preserve">, </w:t>
      </w:r>
      <w:proofErr w:type="spellStart"/>
      <w:r w:rsidRPr="00727FD4">
        <w:rPr>
          <w:rFonts w:ascii="Times New Roman" w:eastAsia="Times New Roman" w:hAnsi="Times New Roman"/>
          <w:b/>
          <w:bCs/>
          <w:sz w:val="24"/>
          <w:szCs w:val="24"/>
          <w:lang w:eastAsia="ru-RU"/>
        </w:rPr>
        <w:t>розміру</w:t>
      </w:r>
      <w:proofErr w:type="spellEnd"/>
      <w:r w:rsidRPr="00727FD4">
        <w:rPr>
          <w:rFonts w:ascii="Times New Roman" w:eastAsia="Times New Roman" w:hAnsi="Times New Roman"/>
          <w:b/>
          <w:bCs/>
          <w:sz w:val="24"/>
          <w:szCs w:val="24"/>
          <w:lang w:eastAsia="ru-RU"/>
        </w:rPr>
        <w:t xml:space="preserve"> бюджетного </w:t>
      </w:r>
      <w:proofErr w:type="spellStart"/>
      <w:r w:rsidRPr="00727FD4">
        <w:rPr>
          <w:rFonts w:ascii="Times New Roman" w:eastAsia="Times New Roman" w:hAnsi="Times New Roman"/>
          <w:b/>
          <w:bCs/>
          <w:sz w:val="24"/>
          <w:szCs w:val="24"/>
          <w:lang w:eastAsia="ru-RU"/>
        </w:rPr>
        <w:t>призначення</w:t>
      </w:r>
      <w:proofErr w:type="spellEnd"/>
      <w:r w:rsidRPr="00727FD4">
        <w:rPr>
          <w:rFonts w:ascii="Times New Roman" w:eastAsia="Times New Roman" w:hAnsi="Times New Roman"/>
          <w:b/>
          <w:sz w:val="24"/>
          <w:szCs w:val="24"/>
          <w:lang w:eastAsia="ru-RU"/>
        </w:rPr>
        <w:t xml:space="preserve">: </w:t>
      </w:r>
    </w:p>
    <w:p w:rsidR="00DB4FBE" w:rsidRDefault="00DB4FBE" w:rsidP="00DB4FBE">
      <w:pPr>
        <w:jc w:val="both"/>
        <w:rPr>
          <w:rFonts w:ascii="Times New Roman" w:eastAsia="Times New Roman" w:hAnsi="Times New Roman"/>
          <w:sz w:val="24"/>
          <w:szCs w:val="24"/>
          <w:lang w:val="uk-UA" w:eastAsia="ru-RU"/>
        </w:rPr>
      </w:pPr>
      <w:proofErr w:type="spellStart"/>
      <w:r w:rsidRPr="00727FD4">
        <w:rPr>
          <w:rFonts w:ascii="Times New Roman" w:eastAsia="Times New Roman" w:hAnsi="Times New Roman"/>
          <w:sz w:val="24"/>
          <w:szCs w:val="24"/>
          <w:lang w:eastAsia="ru-RU"/>
        </w:rPr>
        <w:t>Очікувану</w:t>
      </w:r>
      <w:proofErr w:type="spellEnd"/>
      <w:r w:rsidRPr="00727FD4">
        <w:rPr>
          <w:rFonts w:ascii="Times New Roman" w:eastAsia="Times New Roman" w:hAnsi="Times New Roman"/>
          <w:sz w:val="24"/>
          <w:szCs w:val="24"/>
          <w:lang w:eastAsia="ru-RU"/>
        </w:rPr>
        <w:t xml:space="preserve"> </w:t>
      </w:r>
      <w:proofErr w:type="spellStart"/>
      <w:r w:rsidRPr="00727FD4">
        <w:rPr>
          <w:rFonts w:ascii="Times New Roman" w:eastAsia="Times New Roman" w:hAnsi="Times New Roman"/>
          <w:sz w:val="24"/>
          <w:szCs w:val="24"/>
          <w:lang w:eastAsia="ru-RU"/>
        </w:rPr>
        <w:t>вартість</w:t>
      </w:r>
      <w:proofErr w:type="spellEnd"/>
      <w:r w:rsidRPr="00727FD4">
        <w:rPr>
          <w:rFonts w:ascii="Times New Roman" w:eastAsia="Times New Roman" w:hAnsi="Times New Roman"/>
          <w:sz w:val="24"/>
          <w:szCs w:val="24"/>
          <w:lang w:eastAsia="ru-RU"/>
        </w:rPr>
        <w:t xml:space="preserve"> предмету </w:t>
      </w:r>
      <w:proofErr w:type="spellStart"/>
      <w:r w:rsidRPr="00727FD4">
        <w:rPr>
          <w:rFonts w:ascii="Times New Roman" w:eastAsia="Times New Roman" w:hAnsi="Times New Roman"/>
          <w:sz w:val="24"/>
          <w:szCs w:val="24"/>
          <w:lang w:eastAsia="ru-RU"/>
        </w:rPr>
        <w:t>закупі</w:t>
      </w:r>
      <w:proofErr w:type="gramStart"/>
      <w:r w:rsidRPr="00727FD4">
        <w:rPr>
          <w:rFonts w:ascii="Times New Roman" w:eastAsia="Times New Roman" w:hAnsi="Times New Roman"/>
          <w:sz w:val="24"/>
          <w:szCs w:val="24"/>
          <w:lang w:eastAsia="ru-RU"/>
        </w:rPr>
        <w:t>вл</w:t>
      </w:r>
      <w:proofErr w:type="gramEnd"/>
      <w:r w:rsidRPr="00727FD4">
        <w:rPr>
          <w:rFonts w:ascii="Times New Roman" w:eastAsia="Times New Roman" w:hAnsi="Times New Roman"/>
          <w:sz w:val="24"/>
          <w:szCs w:val="24"/>
          <w:lang w:eastAsia="ru-RU"/>
        </w:rPr>
        <w:t>і</w:t>
      </w:r>
      <w:proofErr w:type="spellEnd"/>
      <w:r w:rsidRPr="00727FD4">
        <w:rPr>
          <w:rFonts w:ascii="Times New Roman" w:eastAsia="Times New Roman" w:hAnsi="Times New Roman"/>
          <w:sz w:val="24"/>
          <w:szCs w:val="24"/>
          <w:lang w:eastAsia="ru-RU"/>
        </w:rPr>
        <w:t xml:space="preserve">: </w:t>
      </w:r>
      <w:r w:rsidRPr="00743947">
        <w:rPr>
          <w:rFonts w:ascii="Times New Roman" w:hAnsi="Times New Roman"/>
          <w:b/>
          <w:sz w:val="24"/>
          <w:szCs w:val="24"/>
        </w:rPr>
        <w:t xml:space="preserve">Бензин </w:t>
      </w:r>
      <w:proofErr w:type="spellStart"/>
      <w:r w:rsidRPr="00743947">
        <w:rPr>
          <w:rFonts w:ascii="Times New Roman" w:hAnsi="Times New Roman"/>
          <w:b/>
          <w:sz w:val="24"/>
          <w:szCs w:val="24"/>
        </w:rPr>
        <w:t>автомобільний</w:t>
      </w:r>
      <w:proofErr w:type="spellEnd"/>
      <w:r w:rsidRPr="00743947">
        <w:rPr>
          <w:rFonts w:ascii="Times New Roman" w:hAnsi="Times New Roman"/>
          <w:b/>
          <w:sz w:val="24"/>
          <w:szCs w:val="24"/>
        </w:rPr>
        <w:t xml:space="preserve"> </w:t>
      </w:r>
      <w:r w:rsidRPr="00743947">
        <w:rPr>
          <w:rStyle w:val="211pt"/>
          <w:rFonts w:ascii="Times New Roman" w:hAnsi="Times New Roman"/>
          <w:sz w:val="24"/>
          <w:szCs w:val="24"/>
        </w:rPr>
        <w:t>А-95</w:t>
      </w:r>
      <w:r>
        <w:rPr>
          <w:rStyle w:val="211pt"/>
          <w:rFonts w:ascii="Times New Roman" w:hAnsi="Times New Roman"/>
          <w:sz w:val="24"/>
          <w:szCs w:val="24"/>
          <w:lang w:val="uk-UA"/>
        </w:rPr>
        <w:t xml:space="preserve"> </w:t>
      </w:r>
      <w:r w:rsidRPr="004D4827">
        <w:rPr>
          <w:rStyle w:val="211pt"/>
          <w:rFonts w:ascii="Times New Roman" w:hAnsi="Times New Roman"/>
          <w:sz w:val="24"/>
          <w:szCs w:val="24"/>
        </w:rPr>
        <w:t>- Євро5</w:t>
      </w:r>
      <w:r>
        <w:rPr>
          <w:rStyle w:val="211pt"/>
          <w:rFonts w:ascii="Times New Roman" w:hAnsi="Times New Roman"/>
          <w:sz w:val="24"/>
          <w:szCs w:val="24"/>
          <w:lang w:val="uk-UA"/>
        </w:rPr>
        <w:t xml:space="preserve"> </w:t>
      </w:r>
      <w:r w:rsidRPr="00743947">
        <w:rPr>
          <w:rFonts w:ascii="Times New Roman" w:hAnsi="Times New Roman"/>
          <w:b/>
          <w:sz w:val="24"/>
          <w:szCs w:val="24"/>
        </w:rPr>
        <w:t>по талонах та/</w:t>
      </w:r>
      <w:proofErr w:type="spellStart"/>
      <w:r w:rsidRPr="00743947">
        <w:rPr>
          <w:rFonts w:ascii="Times New Roman" w:hAnsi="Times New Roman"/>
          <w:b/>
          <w:sz w:val="24"/>
          <w:szCs w:val="24"/>
        </w:rPr>
        <w:t>або</w:t>
      </w:r>
      <w:proofErr w:type="spellEnd"/>
      <w:r w:rsidRPr="00743947">
        <w:rPr>
          <w:rFonts w:ascii="Times New Roman" w:hAnsi="Times New Roman"/>
          <w:b/>
          <w:sz w:val="24"/>
          <w:szCs w:val="24"/>
        </w:rPr>
        <w:t xml:space="preserve"> смарт-</w:t>
      </w:r>
      <w:proofErr w:type="spellStart"/>
      <w:r w:rsidRPr="00743947">
        <w:rPr>
          <w:rFonts w:ascii="Times New Roman" w:hAnsi="Times New Roman"/>
          <w:b/>
          <w:sz w:val="24"/>
          <w:szCs w:val="24"/>
        </w:rPr>
        <w:t>картках</w:t>
      </w:r>
      <w:proofErr w:type="spellEnd"/>
      <w:r w:rsidRPr="00743947">
        <w:rPr>
          <w:rFonts w:ascii="Times New Roman" w:hAnsi="Times New Roman"/>
          <w:b/>
          <w:sz w:val="24"/>
          <w:szCs w:val="24"/>
        </w:rPr>
        <w:t xml:space="preserve">, </w:t>
      </w:r>
      <w:r w:rsidRPr="00743947">
        <w:rPr>
          <w:rFonts w:ascii="Times New Roman" w:hAnsi="Times New Roman"/>
          <w:b/>
          <w:sz w:val="24"/>
          <w:szCs w:val="24"/>
          <w:shd w:val="clear" w:color="auto" w:fill="FFFFFF"/>
        </w:rPr>
        <w:t xml:space="preserve">код ДК 021:2015 - </w:t>
      </w:r>
      <w:r w:rsidRPr="00743947">
        <w:rPr>
          <w:rFonts w:ascii="Times New Roman" w:hAnsi="Times New Roman"/>
          <w:b/>
          <w:sz w:val="24"/>
          <w:szCs w:val="24"/>
        </w:rPr>
        <w:t xml:space="preserve">09130000-9 </w:t>
      </w:r>
      <w:proofErr w:type="spellStart"/>
      <w:r w:rsidRPr="00743947">
        <w:rPr>
          <w:rFonts w:ascii="Times New Roman" w:hAnsi="Times New Roman"/>
          <w:b/>
          <w:sz w:val="24"/>
          <w:szCs w:val="24"/>
        </w:rPr>
        <w:t>Нафта</w:t>
      </w:r>
      <w:proofErr w:type="spellEnd"/>
      <w:r w:rsidRPr="00743947">
        <w:rPr>
          <w:rFonts w:ascii="Times New Roman" w:hAnsi="Times New Roman"/>
          <w:b/>
          <w:sz w:val="24"/>
          <w:szCs w:val="24"/>
        </w:rPr>
        <w:t xml:space="preserve"> і </w:t>
      </w:r>
      <w:proofErr w:type="spellStart"/>
      <w:r w:rsidRPr="00743947">
        <w:rPr>
          <w:rFonts w:ascii="Times New Roman" w:hAnsi="Times New Roman"/>
          <w:b/>
          <w:sz w:val="24"/>
          <w:szCs w:val="24"/>
        </w:rPr>
        <w:t>дистиляти</w:t>
      </w:r>
      <w:proofErr w:type="spellEnd"/>
      <w:r w:rsidRPr="00743947">
        <w:rPr>
          <w:rFonts w:ascii="Times New Roman" w:hAnsi="Times New Roman"/>
          <w:b/>
          <w:sz w:val="24"/>
          <w:szCs w:val="24"/>
        </w:rPr>
        <w:t xml:space="preserve">, </w:t>
      </w:r>
      <w:proofErr w:type="spellStart"/>
      <w:r w:rsidRPr="00743947">
        <w:rPr>
          <w:rFonts w:ascii="Times New Roman" w:hAnsi="Times New Roman"/>
          <w:b/>
          <w:sz w:val="24"/>
          <w:szCs w:val="24"/>
        </w:rPr>
        <w:t>категорія</w:t>
      </w:r>
      <w:proofErr w:type="spellEnd"/>
      <w:r w:rsidRPr="00743947">
        <w:rPr>
          <w:rFonts w:ascii="Times New Roman" w:hAnsi="Times New Roman"/>
          <w:b/>
          <w:sz w:val="24"/>
          <w:szCs w:val="24"/>
        </w:rPr>
        <w:t xml:space="preserve"> - 09132000-3 Бензин</w:t>
      </w:r>
      <w:r>
        <w:rPr>
          <w:rFonts w:ascii="Times New Roman" w:hAnsi="Times New Roman"/>
          <w:b/>
          <w:sz w:val="24"/>
          <w:szCs w:val="24"/>
        </w:rPr>
        <w:t xml:space="preserve"> </w:t>
      </w:r>
      <w:r w:rsidRPr="00321F14">
        <w:rPr>
          <w:rFonts w:ascii="Times New Roman" w:eastAsia="Times New Roman" w:hAnsi="Times New Roman"/>
          <w:sz w:val="24"/>
          <w:szCs w:val="24"/>
          <w:lang w:val="uk-UA" w:eastAsia="ru-RU"/>
        </w:rPr>
        <w:t>визначено з урахуванням «Примірної методики визначення очікуваної вартості предмету закупівлі» затвердженої Наказом Мінекономіки від 18.02.2020 № 275, шляхом використання методу «порівняння ринкових цін» (товарів з технічними та якісними характеристиками що відповідають предмету закупівлі) та застосування очікуваного індексу інфляції</w:t>
      </w:r>
      <w:r>
        <w:rPr>
          <w:rFonts w:ascii="Times New Roman" w:eastAsia="Times New Roman" w:hAnsi="Times New Roman"/>
          <w:sz w:val="24"/>
          <w:szCs w:val="24"/>
          <w:lang w:val="uk-UA" w:eastAsia="ru-RU"/>
        </w:rPr>
        <w:t>, з</w:t>
      </w:r>
      <w:r w:rsidRPr="00111D0E">
        <w:rPr>
          <w:rFonts w:ascii="Times New Roman" w:eastAsia="Times New Roman" w:hAnsi="Times New Roman"/>
          <w:sz w:val="24"/>
          <w:szCs w:val="24"/>
          <w:lang w:val="uk-UA" w:eastAsia="ru-RU"/>
        </w:rPr>
        <w:t xml:space="preserve"> посиланням на сайт Мінфіну https://index.minfin.com.ua/ua/markets/fuel/</w:t>
      </w:r>
      <w:r>
        <w:rPr>
          <w:rFonts w:ascii="Times New Roman" w:eastAsia="Times New Roman" w:hAnsi="Times New Roman"/>
          <w:sz w:val="24"/>
          <w:szCs w:val="24"/>
          <w:lang w:val="uk-UA" w:eastAsia="ru-RU"/>
        </w:rPr>
        <w:t xml:space="preserve">. </w:t>
      </w:r>
      <w:r w:rsidRPr="003B1648">
        <w:rPr>
          <w:rFonts w:ascii="Times New Roman" w:eastAsia="Times New Roman" w:hAnsi="Times New Roman"/>
          <w:sz w:val="24"/>
          <w:szCs w:val="24"/>
          <w:lang w:val="uk-UA" w:eastAsia="ru-RU"/>
        </w:rPr>
        <w:t>Розмір бюджетного призначення</w:t>
      </w:r>
      <w:r>
        <w:rPr>
          <w:rFonts w:ascii="Times New Roman" w:eastAsia="Times New Roman" w:hAnsi="Times New Roman"/>
          <w:sz w:val="24"/>
          <w:szCs w:val="24"/>
          <w:lang w:val="uk-UA" w:eastAsia="ru-RU"/>
        </w:rPr>
        <w:t>, за тимчасовим кошторисом,</w:t>
      </w:r>
      <w:r w:rsidRPr="003B1648">
        <w:rPr>
          <w:rFonts w:ascii="Times New Roman" w:eastAsia="Times New Roman" w:hAnsi="Times New Roman"/>
          <w:sz w:val="24"/>
          <w:szCs w:val="24"/>
          <w:lang w:val="uk-UA" w:eastAsia="ru-RU"/>
        </w:rPr>
        <w:t xml:space="preserve"> зі спеціального фонду бюджету коледжу (власні надходження від господарської діяльності) сформований з урахуванням наявної потреби в закупівлі даного виду товару</w:t>
      </w:r>
      <w:r>
        <w:rPr>
          <w:rFonts w:ascii="Times New Roman" w:eastAsia="Times New Roman" w:hAnsi="Times New Roman"/>
          <w:sz w:val="24"/>
          <w:szCs w:val="24"/>
          <w:lang w:val="uk-UA" w:eastAsia="ru-RU"/>
        </w:rPr>
        <w:t xml:space="preserve"> на 2024 рік</w:t>
      </w:r>
      <w:r w:rsidRPr="003B1648">
        <w:rPr>
          <w:rFonts w:ascii="Times New Roman" w:eastAsia="Times New Roman" w:hAnsi="Times New Roman"/>
          <w:sz w:val="24"/>
          <w:szCs w:val="24"/>
          <w:lang w:val="uk-UA" w:eastAsia="ru-RU"/>
        </w:rPr>
        <w:t xml:space="preserve"> та </w:t>
      </w:r>
      <w:r w:rsidRPr="003B1648">
        <w:rPr>
          <w:rFonts w:ascii="Times New Roman" w:eastAsia="Times New Roman" w:hAnsi="Times New Roman"/>
          <w:b/>
          <w:sz w:val="24"/>
          <w:szCs w:val="24"/>
          <w:lang w:val="uk-UA" w:eastAsia="ru-RU"/>
        </w:rPr>
        <w:t xml:space="preserve">становить </w:t>
      </w:r>
      <w:r>
        <w:rPr>
          <w:rFonts w:ascii="Times New Roman" w:eastAsia="Times New Roman" w:hAnsi="Times New Roman"/>
          <w:b/>
          <w:sz w:val="24"/>
          <w:szCs w:val="24"/>
          <w:lang w:val="uk-UA" w:eastAsia="ru-RU"/>
        </w:rPr>
        <w:t>219000</w:t>
      </w:r>
      <w:r>
        <w:rPr>
          <w:rFonts w:ascii="Times New Roman" w:hAnsi="Times New Roman"/>
          <w:b/>
          <w:bCs/>
          <w:sz w:val="24"/>
          <w:szCs w:val="24"/>
          <w:lang w:val="uk-UA"/>
        </w:rPr>
        <w:t>0</w:t>
      </w:r>
      <w:r w:rsidRPr="003B1648">
        <w:rPr>
          <w:rFonts w:ascii="Times New Roman" w:hAnsi="Times New Roman"/>
          <w:b/>
          <w:bCs/>
          <w:sz w:val="24"/>
          <w:szCs w:val="24"/>
          <w:lang w:val="uk-UA"/>
        </w:rPr>
        <w:t>.00</w:t>
      </w:r>
      <w:r w:rsidRPr="003B1648">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 xml:space="preserve">два мільйони сто дев’яносто </w:t>
      </w:r>
      <w:r w:rsidRPr="003B1648">
        <w:rPr>
          <w:rFonts w:ascii="Times New Roman" w:eastAsia="Times New Roman" w:hAnsi="Times New Roman"/>
          <w:b/>
          <w:sz w:val="24"/>
          <w:szCs w:val="24"/>
          <w:lang w:val="uk-UA" w:eastAsia="ru-RU"/>
        </w:rPr>
        <w:t xml:space="preserve">тисяч </w:t>
      </w:r>
      <w:proofErr w:type="spellStart"/>
      <w:r w:rsidRPr="003B1648">
        <w:rPr>
          <w:rFonts w:ascii="Times New Roman" w:eastAsia="Times New Roman" w:hAnsi="Times New Roman"/>
          <w:b/>
          <w:sz w:val="24"/>
          <w:szCs w:val="24"/>
          <w:lang w:val="uk-UA" w:eastAsia="ru-RU"/>
        </w:rPr>
        <w:t>грн</w:t>
      </w:r>
      <w:proofErr w:type="spellEnd"/>
      <w:r w:rsidRPr="003B1648">
        <w:rPr>
          <w:rFonts w:ascii="Times New Roman" w:eastAsia="Times New Roman" w:hAnsi="Times New Roman"/>
          <w:b/>
          <w:sz w:val="24"/>
          <w:szCs w:val="24"/>
          <w:lang w:val="uk-UA" w:eastAsia="ru-RU"/>
        </w:rPr>
        <w:t xml:space="preserve"> 00 </w:t>
      </w:r>
      <w:proofErr w:type="spellStart"/>
      <w:r w:rsidRPr="003B1648">
        <w:rPr>
          <w:rFonts w:ascii="Times New Roman" w:eastAsia="Times New Roman" w:hAnsi="Times New Roman"/>
          <w:b/>
          <w:sz w:val="24"/>
          <w:szCs w:val="24"/>
          <w:lang w:val="uk-UA" w:eastAsia="ru-RU"/>
        </w:rPr>
        <w:t>коп</w:t>
      </w:r>
      <w:proofErr w:type="spellEnd"/>
      <w:r w:rsidRPr="003B1648">
        <w:rPr>
          <w:rFonts w:ascii="Times New Roman" w:eastAsia="Times New Roman" w:hAnsi="Times New Roman"/>
          <w:b/>
          <w:sz w:val="24"/>
          <w:szCs w:val="24"/>
          <w:lang w:val="uk-UA" w:eastAsia="ru-RU"/>
        </w:rPr>
        <w:t>) гривень з ПДВ</w:t>
      </w:r>
      <w:r w:rsidRPr="003B1648">
        <w:rPr>
          <w:rFonts w:ascii="Times New Roman" w:eastAsia="Times New Roman" w:hAnsi="Times New Roman"/>
          <w:sz w:val="24"/>
          <w:szCs w:val="24"/>
          <w:lang w:val="uk-UA" w:eastAsia="ru-RU"/>
        </w:rPr>
        <w:t>.</w:t>
      </w:r>
    </w:p>
    <w:p w:rsidR="003965F0" w:rsidRPr="00DB4FBE" w:rsidRDefault="00DB4FBE">
      <w:pPr>
        <w:rPr>
          <w:lang w:val="uk-UA"/>
        </w:rPr>
      </w:pPr>
    </w:p>
    <w:sectPr w:rsidR="003965F0" w:rsidRPr="00DB4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ohit Devanagari">
    <w:altName w:val="Arial"/>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E47EE"/>
    <w:multiLevelType w:val="hybridMultilevel"/>
    <w:tmpl w:val="C91CF53E"/>
    <w:lvl w:ilvl="0" w:tplc="058AD5AC">
      <w:start w:val="1"/>
      <w:numFmt w:val="decimal"/>
      <w:lvlText w:val="%1."/>
      <w:lvlJc w:val="left"/>
      <w:pPr>
        <w:ind w:left="10000" w:hanging="360"/>
      </w:pPr>
      <w:rPr>
        <w:rFonts w:eastAsia="Arial"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FBE"/>
    <w:rsid w:val="002717D0"/>
    <w:rsid w:val="00DB4FBE"/>
    <w:rsid w:val="00E05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FBE"/>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B4FBE"/>
    <w:pPr>
      <w:spacing w:after="0" w:line="240" w:lineRule="auto"/>
      <w:ind w:left="720"/>
      <w:contextualSpacing/>
    </w:pPr>
    <w:rPr>
      <w:rFonts w:ascii="Times New Roman" w:hAnsi="Times New Roman"/>
      <w:sz w:val="28"/>
      <w:szCs w:val="28"/>
    </w:rPr>
  </w:style>
  <w:style w:type="paragraph" w:styleId="a5">
    <w:name w:val="Normal (Web)"/>
    <w:aliases w:val="Обычный (Web),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Знак5"/>
    <w:basedOn w:val="a"/>
    <w:link w:val="a6"/>
    <w:uiPriority w:val="99"/>
    <w:qFormat/>
    <w:rsid w:val="00DB4FBE"/>
    <w:pPr>
      <w:suppressAutoHyphens/>
      <w:spacing w:before="280" w:after="280" w:line="240" w:lineRule="auto"/>
    </w:pPr>
    <w:rPr>
      <w:rFonts w:ascii="Times New Roman" w:hAnsi="Times New Roman"/>
      <w:sz w:val="24"/>
      <w:szCs w:val="24"/>
      <w:lang w:eastAsia="zh-CN"/>
    </w:rPr>
  </w:style>
  <w:style w:type="character" w:customStyle="1" w:styleId="a6">
    <w:name w:val="Обычный (веб) Знак"/>
    <w:aliases w:val="Обычный (Web) Знак,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w:link w:val="a5"/>
    <w:uiPriority w:val="99"/>
    <w:locked/>
    <w:rsid w:val="00DB4FBE"/>
    <w:rPr>
      <w:rFonts w:ascii="Times New Roman" w:eastAsia="Calibri" w:hAnsi="Times New Roman" w:cs="Times New Roman"/>
      <w:sz w:val="24"/>
      <w:szCs w:val="24"/>
      <w:lang w:eastAsia="zh-CN"/>
    </w:rPr>
  </w:style>
  <w:style w:type="paragraph" w:styleId="a7">
    <w:name w:val="No Spacing"/>
    <w:link w:val="a8"/>
    <w:uiPriority w:val="99"/>
    <w:qFormat/>
    <w:rsid w:val="00DB4FBE"/>
    <w:pPr>
      <w:spacing w:after="0" w:line="240" w:lineRule="auto"/>
    </w:pPr>
    <w:rPr>
      <w:rFonts w:ascii="Calibri" w:eastAsia="Times New Roman" w:hAnsi="Calibri" w:cs="Times New Roman"/>
      <w:lang w:val="uk-UA"/>
    </w:rPr>
  </w:style>
  <w:style w:type="character" w:customStyle="1" w:styleId="a8">
    <w:name w:val="Без интервала Знак"/>
    <w:link w:val="a7"/>
    <w:uiPriority w:val="99"/>
    <w:locked/>
    <w:rsid w:val="00DB4FBE"/>
    <w:rPr>
      <w:rFonts w:ascii="Calibri" w:eastAsia="Times New Roman" w:hAnsi="Calibri" w:cs="Times New Roman"/>
      <w:lang w:val="uk-UA"/>
    </w:rPr>
  </w:style>
  <w:style w:type="character" w:customStyle="1" w:styleId="211pt">
    <w:name w:val="Основной текст (2) + 11 pt"/>
    <w:aliases w:val="Полужирный,Основной текст (2) + 7 pt"/>
    <w:basedOn w:val="a0"/>
    <w:uiPriority w:val="99"/>
    <w:rsid w:val="00DB4FBE"/>
    <w:rPr>
      <w:rFonts w:cs="Times New Roman"/>
      <w:b/>
      <w:bCs/>
      <w:sz w:val="22"/>
      <w:szCs w:val="22"/>
      <w:lang w:bidi="ar-SA"/>
    </w:rPr>
  </w:style>
  <w:style w:type="paragraph" w:customStyle="1" w:styleId="a9">
    <w:name w:val="Основний текст"/>
    <w:basedOn w:val="a"/>
    <w:rsid w:val="00DB4FBE"/>
    <w:pPr>
      <w:spacing w:after="140" w:line="288" w:lineRule="auto"/>
    </w:pPr>
    <w:rPr>
      <w:rFonts w:ascii="Liberation Serif" w:eastAsia="Times New Roman" w:hAnsi="Liberation Serif" w:cs="Lohit Devanagari"/>
      <w:color w:val="00000A"/>
      <w:sz w:val="24"/>
      <w:szCs w:val="24"/>
      <w:lang w:val="uk-UA" w:eastAsia="zh-CN" w:bidi="hi-IN"/>
    </w:rPr>
  </w:style>
  <w:style w:type="character" w:customStyle="1" w:styleId="a4">
    <w:name w:val="Абзац списка Знак"/>
    <w:link w:val="a3"/>
    <w:uiPriority w:val="34"/>
    <w:locked/>
    <w:rsid w:val="00DB4FBE"/>
    <w:rPr>
      <w:rFonts w:ascii="Times New Roman" w:eastAsia="Calibri" w:hAnsi="Times New Roman" w:cs="Times New Roman"/>
      <w:sz w:val="28"/>
      <w:szCs w:val="28"/>
    </w:rPr>
  </w:style>
  <w:style w:type="paragraph" w:customStyle="1" w:styleId="TableParagraph">
    <w:name w:val="Table Paragraph"/>
    <w:basedOn w:val="a"/>
    <w:uiPriority w:val="1"/>
    <w:qFormat/>
    <w:rsid w:val="00DB4FBE"/>
    <w:pPr>
      <w:widowControl w:val="0"/>
      <w:autoSpaceDE w:val="0"/>
      <w:autoSpaceDN w:val="0"/>
      <w:spacing w:after="0" w:line="240" w:lineRule="auto"/>
      <w:ind w:left="87"/>
      <w:jc w:val="both"/>
    </w:pPr>
    <w:rPr>
      <w:rFonts w:ascii="Times New Roman" w:eastAsia="Times New Roman" w:hAnsi="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FBE"/>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B4FBE"/>
    <w:pPr>
      <w:spacing w:after="0" w:line="240" w:lineRule="auto"/>
      <w:ind w:left="720"/>
      <w:contextualSpacing/>
    </w:pPr>
    <w:rPr>
      <w:rFonts w:ascii="Times New Roman" w:hAnsi="Times New Roman"/>
      <w:sz w:val="28"/>
      <w:szCs w:val="28"/>
    </w:rPr>
  </w:style>
  <w:style w:type="paragraph" w:styleId="a5">
    <w:name w:val="Normal (Web)"/>
    <w:aliases w:val="Обычный (Web),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Знак5"/>
    <w:basedOn w:val="a"/>
    <w:link w:val="a6"/>
    <w:uiPriority w:val="99"/>
    <w:qFormat/>
    <w:rsid w:val="00DB4FBE"/>
    <w:pPr>
      <w:suppressAutoHyphens/>
      <w:spacing w:before="280" w:after="280" w:line="240" w:lineRule="auto"/>
    </w:pPr>
    <w:rPr>
      <w:rFonts w:ascii="Times New Roman" w:hAnsi="Times New Roman"/>
      <w:sz w:val="24"/>
      <w:szCs w:val="24"/>
      <w:lang w:eastAsia="zh-CN"/>
    </w:rPr>
  </w:style>
  <w:style w:type="character" w:customStyle="1" w:styleId="a6">
    <w:name w:val="Обычный (веб) Знак"/>
    <w:aliases w:val="Обычный (Web) Знак,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w:link w:val="a5"/>
    <w:uiPriority w:val="99"/>
    <w:locked/>
    <w:rsid w:val="00DB4FBE"/>
    <w:rPr>
      <w:rFonts w:ascii="Times New Roman" w:eastAsia="Calibri" w:hAnsi="Times New Roman" w:cs="Times New Roman"/>
      <w:sz w:val="24"/>
      <w:szCs w:val="24"/>
      <w:lang w:eastAsia="zh-CN"/>
    </w:rPr>
  </w:style>
  <w:style w:type="paragraph" w:styleId="a7">
    <w:name w:val="No Spacing"/>
    <w:link w:val="a8"/>
    <w:uiPriority w:val="99"/>
    <w:qFormat/>
    <w:rsid w:val="00DB4FBE"/>
    <w:pPr>
      <w:spacing w:after="0" w:line="240" w:lineRule="auto"/>
    </w:pPr>
    <w:rPr>
      <w:rFonts w:ascii="Calibri" w:eastAsia="Times New Roman" w:hAnsi="Calibri" w:cs="Times New Roman"/>
      <w:lang w:val="uk-UA"/>
    </w:rPr>
  </w:style>
  <w:style w:type="character" w:customStyle="1" w:styleId="a8">
    <w:name w:val="Без интервала Знак"/>
    <w:link w:val="a7"/>
    <w:uiPriority w:val="99"/>
    <w:locked/>
    <w:rsid w:val="00DB4FBE"/>
    <w:rPr>
      <w:rFonts w:ascii="Calibri" w:eastAsia="Times New Roman" w:hAnsi="Calibri" w:cs="Times New Roman"/>
      <w:lang w:val="uk-UA"/>
    </w:rPr>
  </w:style>
  <w:style w:type="character" w:customStyle="1" w:styleId="211pt">
    <w:name w:val="Основной текст (2) + 11 pt"/>
    <w:aliases w:val="Полужирный,Основной текст (2) + 7 pt"/>
    <w:basedOn w:val="a0"/>
    <w:uiPriority w:val="99"/>
    <w:rsid w:val="00DB4FBE"/>
    <w:rPr>
      <w:rFonts w:cs="Times New Roman"/>
      <w:b/>
      <w:bCs/>
      <w:sz w:val="22"/>
      <w:szCs w:val="22"/>
      <w:lang w:bidi="ar-SA"/>
    </w:rPr>
  </w:style>
  <w:style w:type="paragraph" w:customStyle="1" w:styleId="a9">
    <w:name w:val="Основний текст"/>
    <w:basedOn w:val="a"/>
    <w:rsid w:val="00DB4FBE"/>
    <w:pPr>
      <w:spacing w:after="140" w:line="288" w:lineRule="auto"/>
    </w:pPr>
    <w:rPr>
      <w:rFonts w:ascii="Liberation Serif" w:eastAsia="Times New Roman" w:hAnsi="Liberation Serif" w:cs="Lohit Devanagari"/>
      <w:color w:val="00000A"/>
      <w:sz w:val="24"/>
      <w:szCs w:val="24"/>
      <w:lang w:val="uk-UA" w:eastAsia="zh-CN" w:bidi="hi-IN"/>
    </w:rPr>
  </w:style>
  <w:style w:type="character" w:customStyle="1" w:styleId="a4">
    <w:name w:val="Абзац списка Знак"/>
    <w:link w:val="a3"/>
    <w:uiPriority w:val="34"/>
    <w:locked/>
    <w:rsid w:val="00DB4FBE"/>
    <w:rPr>
      <w:rFonts w:ascii="Times New Roman" w:eastAsia="Calibri" w:hAnsi="Times New Roman" w:cs="Times New Roman"/>
      <w:sz w:val="28"/>
      <w:szCs w:val="28"/>
    </w:rPr>
  </w:style>
  <w:style w:type="paragraph" w:customStyle="1" w:styleId="TableParagraph">
    <w:name w:val="Table Paragraph"/>
    <w:basedOn w:val="a"/>
    <w:uiPriority w:val="1"/>
    <w:qFormat/>
    <w:rsid w:val="00DB4FBE"/>
    <w:pPr>
      <w:widowControl w:val="0"/>
      <w:autoSpaceDE w:val="0"/>
      <w:autoSpaceDN w:val="0"/>
      <w:spacing w:after="0" w:line="240" w:lineRule="auto"/>
      <w:ind w:left="87"/>
      <w:jc w:val="both"/>
    </w:pPr>
    <w:rPr>
      <w:rFonts w:ascii="Times New Roman" w:eastAsia="Times New Roman" w:hAnsi="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Кучер</dc:creator>
  <cp:lastModifiedBy>Наталія Кучер</cp:lastModifiedBy>
  <cp:revision>1</cp:revision>
  <dcterms:created xsi:type="dcterms:W3CDTF">2024-04-01T08:33:00Z</dcterms:created>
  <dcterms:modified xsi:type="dcterms:W3CDTF">2024-04-01T08:34:00Z</dcterms:modified>
</cp:coreProperties>
</file>