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E441F" w14:textId="1CD43C1D" w:rsidR="00650F93" w:rsidRDefault="00650F93" w:rsidP="00650F93">
      <w:r>
        <w:t xml:space="preserve">                                           </w:t>
      </w:r>
    </w:p>
    <w:p w14:paraId="04AEBE0B" w14:textId="5CFB32C9" w:rsidR="00F06245" w:rsidRDefault="00B33B1E" w:rsidP="00650F93">
      <w:pPr>
        <w:jc w:val="both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sz w:val="28"/>
        </w:rPr>
        <w:t xml:space="preserve">                </w:t>
      </w:r>
      <w:r w:rsidRPr="00B33B1E">
        <w:rPr>
          <w:rFonts w:ascii="Times New Roman" w:hAnsi="Times New Roman" w:cstheme="minorHAnsi"/>
          <w:b/>
          <w:sz w:val="28"/>
        </w:rPr>
        <w:t xml:space="preserve"> Питання </w:t>
      </w:r>
      <w:r w:rsidR="00B36E71">
        <w:rPr>
          <w:rFonts w:ascii="Times New Roman" w:hAnsi="Times New Roman" w:cstheme="minorHAnsi"/>
          <w:b/>
          <w:sz w:val="28"/>
        </w:rPr>
        <w:t>для вивчення</w:t>
      </w:r>
      <w:r w:rsidRPr="00B33B1E">
        <w:rPr>
          <w:rFonts w:ascii="Times New Roman" w:hAnsi="Times New Roman" w:cstheme="minorHAnsi"/>
          <w:b/>
          <w:sz w:val="28"/>
        </w:rPr>
        <w:t xml:space="preserve"> дисципліни «Культурологія»</w:t>
      </w:r>
    </w:p>
    <w:p w14:paraId="0175042F" w14:textId="48B3081C" w:rsidR="00650F93" w:rsidRPr="00F06245" w:rsidRDefault="00F06245" w:rsidP="00650F93">
      <w:pPr>
        <w:jc w:val="both"/>
        <w:rPr>
          <w:rFonts w:ascii="Times New Roman" w:hAnsi="Times New Roman" w:cstheme="minorHAnsi"/>
          <w:b/>
          <w:i/>
          <w:sz w:val="28"/>
        </w:rPr>
      </w:pPr>
      <w:r>
        <w:rPr>
          <w:rFonts w:ascii="Times New Roman" w:hAnsi="Times New Roman" w:cstheme="minorHAnsi"/>
          <w:b/>
          <w:sz w:val="28"/>
        </w:rPr>
        <w:t xml:space="preserve">                                                                                       </w:t>
      </w:r>
      <w:r w:rsidRPr="00F06245">
        <w:rPr>
          <w:rFonts w:ascii="Times New Roman" w:hAnsi="Times New Roman" w:cstheme="minorHAnsi"/>
          <w:b/>
          <w:i/>
          <w:sz w:val="28"/>
        </w:rPr>
        <w:t xml:space="preserve">Викладач Г.О. Бухта </w:t>
      </w:r>
      <w:r w:rsidR="00B33B1E" w:rsidRPr="00F06245">
        <w:rPr>
          <w:rFonts w:ascii="Times New Roman" w:hAnsi="Times New Roman" w:cstheme="minorHAnsi"/>
          <w:b/>
          <w:i/>
          <w:sz w:val="28"/>
        </w:rPr>
        <w:t xml:space="preserve"> </w:t>
      </w:r>
    </w:p>
    <w:p w14:paraId="10A74F88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1. Історія формування культурології як науки. </w:t>
      </w:r>
    </w:p>
    <w:p w14:paraId="69D50F85" w14:textId="2C61F0F2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2. Походження термін</w:t>
      </w:r>
      <w:r w:rsidR="00B33B1E">
        <w:rPr>
          <w:rFonts w:ascii="Times New Roman" w:hAnsi="Times New Roman" w:cstheme="minorHAnsi"/>
          <w:sz w:val="28"/>
        </w:rPr>
        <w:t>у</w:t>
      </w:r>
      <w:r w:rsidRPr="00650F93">
        <w:rPr>
          <w:rFonts w:ascii="Times New Roman" w:hAnsi="Times New Roman" w:cstheme="minorHAnsi"/>
          <w:sz w:val="28"/>
        </w:rPr>
        <w:t xml:space="preserve"> “культура”, його сучасне значення. </w:t>
      </w:r>
    </w:p>
    <w:p w14:paraId="6CBBD486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3. Структура культури, її типи та види. </w:t>
      </w:r>
    </w:p>
    <w:p w14:paraId="1382065F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4. Концепції походження культури та закономірностей її розвитку. </w:t>
      </w:r>
    </w:p>
    <w:p w14:paraId="3FFCA1EC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5. Основні функції культури. </w:t>
      </w:r>
    </w:p>
    <w:p w14:paraId="04332FA1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6. Поняття про духовну культуру та її форми. </w:t>
      </w:r>
    </w:p>
    <w:p w14:paraId="0FE1369F" w14:textId="77777777" w:rsidR="000B579B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7. Ранні форми культурної еволюції. </w:t>
      </w:r>
    </w:p>
    <w:p w14:paraId="14B92F90" w14:textId="0FCB935E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8. Осередки найдавніших державних утворень.</w:t>
      </w:r>
    </w:p>
    <w:p w14:paraId="1BC0435E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 9. Первісність і перші зародки культури. </w:t>
      </w:r>
    </w:p>
    <w:p w14:paraId="27A29A78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10. Археологічні пам’ятки культури. </w:t>
      </w:r>
    </w:p>
    <w:p w14:paraId="16F5D9E6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11. Міфологічна модель світу, її складові. </w:t>
      </w:r>
    </w:p>
    <w:p w14:paraId="6CB7AE97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12. Виникнення і поширення писемності. </w:t>
      </w:r>
    </w:p>
    <w:p w14:paraId="0901BE4E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13. Міф як явище культури. </w:t>
      </w:r>
    </w:p>
    <w:p w14:paraId="3091B466" w14:textId="1A4D10D3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14. Культуротворча роль релігійних уявлень давніх єгиптян. </w:t>
      </w:r>
    </w:p>
    <w:p w14:paraId="1ED5525C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15. Походження мистецтва та формування його видової структури. </w:t>
      </w:r>
    </w:p>
    <w:p w14:paraId="6B742C2C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16. Скульптура і архітектура Давньої Греції. </w:t>
      </w:r>
    </w:p>
    <w:p w14:paraId="234CA933" w14:textId="46368164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17.</w:t>
      </w:r>
      <w:r w:rsidR="00CD2938">
        <w:rPr>
          <w:rFonts w:ascii="Times New Roman" w:hAnsi="Times New Roman" w:cstheme="minorHAnsi"/>
          <w:sz w:val="28"/>
        </w:rPr>
        <w:t xml:space="preserve"> </w:t>
      </w:r>
      <w:r w:rsidRPr="00650F93">
        <w:rPr>
          <w:rFonts w:ascii="Times New Roman" w:hAnsi="Times New Roman" w:cstheme="minorHAnsi"/>
          <w:sz w:val="28"/>
        </w:rPr>
        <w:t xml:space="preserve">Давньоримський скульптурний портрет. </w:t>
      </w:r>
    </w:p>
    <w:p w14:paraId="62C923BC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18. Концепція мистецтва Аристотеля. </w:t>
      </w:r>
    </w:p>
    <w:p w14:paraId="3C0834BB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19. Людина і світ у сприйманні давніх греків і римлян. </w:t>
      </w:r>
    </w:p>
    <w:p w14:paraId="07A48C96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20. Релігія як світоглядна система. </w:t>
      </w:r>
    </w:p>
    <w:p w14:paraId="21182B0B" w14:textId="7056B728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21. Специфіка релігійних </w:t>
      </w:r>
      <w:r w:rsidR="00475AEA">
        <w:rPr>
          <w:rFonts w:ascii="Times New Roman" w:hAnsi="Times New Roman" w:cstheme="minorHAnsi"/>
          <w:sz w:val="28"/>
        </w:rPr>
        <w:t>у</w:t>
      </w:r>
      <w:r w:rsidRPr="00650F93">
        <w:rPr>
          <w:rFonts w:ascii="Times New Roman" w:hAnsi="Times New Roman" w:cstheme="minorHAnsi"/>
          <w:sz w:val="28"/>
        </w:rPr>
        <w:t xml:space="preserve">чень у Стародавній Індії і Китаї. </w:t>
      </w:r>
    </w:p>
    <w:p w14:paraId="6416EC47" w14:textId="563E9028" w:rsidR="00650F93" w:rsidRP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22. Вплив релігії на види та форми культури.</w:t>
      </w:r>
    </w:p>
    <w:p w14:paraId="16C87B49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23. Міфологічна модель світобудови в язичницькому світогляді давніх слов’ян. </w:t>
      </w:r>
    </w:p>
    <w:p w14:paraId="23E767A2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24. Світогляд людини середньовічної доби та її життєві цінності. </w:t>
      </w:r>
    </w:p>
    <w:p w14:paraId="5878757E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25. Виникнення християнства і перші століття його існування. </w:t>
      </w:r>
    </w:p>
    <w:p w14:paraId="5D5C0DF2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26. Формування системи християнського богослов’я, храмового мистецтва та іконопису в культурі Візантії. </w:t>
      </w:r>
    </w:p>
    <w:p w14:paraId="75DD06D0" w14:textId="77777777" w:rsid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lastRenderedPageBreak/>
        <w:t xml:space="preserve">27.Теоцентризм середньовічної християнської культури. </w:t>
      </w:r>
    </w:p>
    <w:p w14:paraId="4AA4A12C" w14:textId="77777777" w:rsidR="00CD2938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28. Прийняття християнства в Київській Русі та його значення для розвитку культури. </w:t>
      </w:r>
    </w:p>
    <w:p w14:paraId="29DA7E58" w14:textId="76EF0520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29. Символізм християнського мистецтва. </w:t>
      </w:r>
    </w:p>
    <w:p w14:paraId="7C1D25CD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30. Романський і готичний стилі в мистецтві доби Середньовіччя. </w:t>
      </w:r>
    </w:p>
    <w:p w14:paraId="040467DE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31.Поняття про гуманізм і ренесансний антропоцентризм. </w:t>
      </w:r>
    </w:p>
    <w:p w14:paraId="1AFF10DC" w14:textId="77777777" w:rsidR="00CD2938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32. Художні досягнення Київської Русі. 33. Італійські митці доби Відродження. </w:t>
      </w:r>
    </w:p>
    <w:p w14:paraId="56BA0A5D" w14:textId="28C7FB43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34.</w:t>
      </w:r>
      <w:r w:rsidR="00B33B1E">
        <w:rPr>
          <w:rFonts w:ascii="Times New Roman" w:hAnsi="Times New Roman" w:cstheme="minorHAnsi"/>
          <w:sz w:val="28"/>
        </w:rPr>
        <w:t xml:space="preserve"> </w:t>
      </w:r>
      <w:r w:rsidRPr="00650F93">
        <w:rPr>
          <w:rFonts w:ascii="Times New Roman" w:hAnsi="Times New Roman" w:cstheme="minorHAnsi"/>
          <w:sz w:val="28"/>
        </w:rPr>
        <w:t xml:space="preserve">Класичні твори ренесансної літератури. </w:t>
      </w:r>
    </w:p>
    <w:p w14:paraId="3AE1928A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35.Ренесанс в образотворчому мистецтві Північної Європи. </w:t>
      </w:r>
    </w:p>
    <w:p w14:paraId="1E8FBA53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36. Ель Греко і Д. Веласкес як видатні представники “золотої епохи” іспанського живопису доби Відродження. </w:t>
      </w:r>
    </w:p>
    <w:p w14:paraId="149FF9BE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37. Поняття про Реформацію і Контрреформацію, їх вплив на культуру Європи. </w:t>
      </w:r>
    </w:p>
    <w:p w14:paraId="2ABBA9C6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38. Людина і світ у культурі бароко. </w:t>
      </w:r>
    </w:p>
    <w:p w14:paraId="78BF6183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39. Поняття про бароко та його духовні засади. </w:t>
      </w:r>
    </w:p>
    <w:p w14:paraId="45086C49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40. Класицизм, його теоретичні засади. </w:t>
      </w:r>
    </w:p>
    <w:p w14:paraId="7CCE49AA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41. Ідеал і домінанти класицизму. </w:t>
      </w:r>
    </w:p>
    <w:p w14:paraId="6E573C9D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42. “Поетичне мистецтво” Н. Буало як естетичний маніфест класицизму. </w:t>
      </w:r>
    </w:p>
    <w:p w14:paraId="3900F456" w14:textId="45A08838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43.</w:t>
      </w:r>
      <w:r w:rsidR="00B33B1E">
        <w:rPr>
          <w:rFonts w:ascii="Times New Roman" w:hAnsi="Times New Roman" w:cstheme="minorHAnsi"/>
          <w:sz w:val="28"/>
        </w:rPr>
        <w:t xml:space="preserve"> </w:t>
      </w:r>
      <w:r w:rsidRPr="00650F93">
        <w:rPr>
          <w:rFonts w:ascii="Times New Roman" w:hAnsi="Times New Roman" w:cstheme="minorHAnsi"/>
          <w:sz w:val="28"/>
        </w:rPr>
        <w:t xml:space="preserve">П. Корнель і Ж. Расін — творці класичної трагедії. </w:t>
      </w:r>
    </w:p>
    <w:p w14:paraId="14DB7505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44.</w:t>
      </w:r>
      <w:r w:rsidR="00B33B1E">
        <w:rPr>
          <w:rFonts w:ascii="Times New Roman" w:hAnsi="Times New Roman" w:cstheme="minorHAnsi"/>
          <w:sz w:val="28"/>
        </w:rPr>
        <w:t xml:space="preserve"> </w:t>
      </w:r>
      <w:r w:rsidRPr="00650F93">
        <w:rPr>
          <w:rFonts w:ascii="Times New Roman" w:hAnsi="Times New Roman" w:cstheme="minorHAnsi"/>
          <w:sz w:val="28"/>
        </w:rPr>
        <w:t xml:space="preserve">Новаторство французького комедіографа Мольєра. </w:t>
      </w:r>
    </w:p>
    <w:p w14:paraId="3FF198F9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45.Стиль бароко в українській художній культурі. </w:t>
      </w:r>
    </w:p>
    <w:p w14:paraId="656232B7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46. Рух Просвітництва, раціоналістична картина світу в його ідеології. </w:t>
      </w:r>
    </w:p>
    <w:p w14:paraId="5C8EAF86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47. Література і філософія французького Просвітництва. </w:t>
      </w:r>
    </w:p>
    <w:p w14:paraId="72294000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48. Стильове розмаїття мистецтва ХVІІІ ст. </w:t>
      </w:r>
    </w:p>
    <w:p w14:paraId="30F5994B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49. Києво-Могилянська академія як центр української культури і освіти. </w:t>
      </w:r>
    </w:p>
    <w:p w14:paraId="5E7357C0" w14:textId="33892FA5" w:rsidR="00650F93" w:rsidRPr="00650F93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50. Видатні українські діячі культури доби Просвітництва.</w:t>
      </w:r>
    </w:p>
    <w:p w14:paraId="42E4818F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51. Особливості європейського культурного життя ХІХ ст. </w:t>
      </w:r>
    </w:p>
    <w:p w14:paraId="06A3B5FA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52. Сутність поняття “романтизм”, романтичної концепції людини і світу в західній та українській традиціях. </w:t>
      </w:r>
    </w:p>
    <w:p w14:paraId="0F77D49A" w14:textId="77777777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53. Видатні митці-романтики в літературі, музиці, образотворчому мистецтві ХІХ ст. </w:t>
      </w:r>
    </w:p>
    <w:p w14:paraId="1A2031B5" w14:textId="77777777" w:rsidR="00F02DD4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54. Модернізм, його сутність та основні течії.</w:t>
      </w:r>
    </w:p>
    <w:p w14:paraId="0D59F5C4" w14:textId="601F9A29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lastRenderedPageBreak/>
        <w:t xml:space="preserve">55. Український театр корифеїв. </w:t>
      </w:r>
    </w:p>
    <w:p w14:paraId="1EE3BBF8" w14:textId="76D94B72" w:rsidR="00E40E60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5</w:t>
      </w:r>
      <w:r w:rsidR="00F02DD4">
        <w:rPr>
          <w:rFonts w:ascii="Times New Roman" w:hAnsi="Times New Roman" w:cstheme="minorHAnsi"/>
          <w:sz w:val="28"/>
        </w:rPr>
        <w:t>6</w:t>
      </w:r>
      <w:r w:rsidRPr="00650F93">
        <w:rPr>
          <w:rFonts w:ascii="Times New Roman" w:hAnsi="Times New Roman" w:cstheme="minorHAnsi"/>
          <w:sz w:val="28"/>
        </w:rPr>
        <w:t xml:space="preserve">. Авангардне мислення та новітні напрями в художній культурі ХХ ст. </w:t>
      </w:r>
    </w:p>
    <w:p w14:paraId="696FB971" w14:textId="11DB233E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57. Український мистецькій авангард ХХ ст. </w:t>
      </w:r>
    </w:p>
    <w:p w14:paraId="1C876930" w14:textId="77777777" w:rsidR="00E40E60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58. Людина і світ у культурі постмодерну. </w:t>
      </w:r>
    </w:p>
    <w:p w14:paraId="3139693C" w14:textId="229DD880" w:rsidR="00B33B1E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 xml:space="preserve">59. Глобальні проблеми сьогодення. </w:t>
      </w:r>
    </w:p>
    <w:p w14:paraId="08CACACC" w14:textId="0E1DA60B" w:rsidR="00620B65" w:rsidRDefault="00650F93" w:rsidP="00650F93">
      <w:pPr>
        <w:jc w:val="both"/>
        <w:rPr>
          <w:rFonts w:ascii="Times New Roman" w:hAnsi="Times New Roman" w:cstheme="minorHAnsi"/>
          <w:sz w:val="28"/>
        </w:rPr>
      </w:pPr>
      <w:r w:rsidRPr="00650F93">
        <w:rPr>
          <w:rFonts w:ascii="Times New Roman" w:hAnsi="Times New Roman" w:cstheme="minorHAnsi"/>
          <w:sz w:val="28"/>
        </w:rPr>
        <w:t>60. Культура особистості: шляхи формування.</w:t>
      </w:r>
      <w:bookmarkStart w:id="0" w:name="_GoBack"/>
      <w:bookmarkEnd w:id="0"/>
      <w:r w:rsidR="00BD09EA" w:rsidRPr="00BD09EA">
        <w:rPr>
          <w:rFonts w:ascii="Times New Roman" w:hAnsi="Times New Roman" w:cstheme="minorHAnsi"/>
          <w:b/>
          <w:sz w:val="28"/>
        </w:rPr>
        <w:t xml:space="preserve">             </w:t>
      </w:r>
      <w:r w:rsidR="00FF4FAD">
        <w:rPr>
          <w:rFonts w:ascii="Times New Roman" w:hAnsi="Times New Roman" w:cstheme="minorHAnsi"/>
          <w:b/>
          <w:sz w:val="28"/>
        </w:rPr>
        <w:t xml:space="preserve">              </w:t>
      </w:r>
      <w:r w:rsidR="003B6EC5">
        <w:rPr>
          <w:rFonts w:ascii="Times New Roman" w:hAnsi="Times New Roman" w:cstheme="minorHAnsi"/>
          <w:b/>
          <w:sz w:val="28"/>
        </w:rPr>
        <w:t xml:space="preserve">  </w:t>
      </w:r>
    </w:p>
    <w:p w14:paraId="21DBB125" w14:textId="4A610057" w:rsidR="00620B65" w:rsidRPr="00620B65" w:rsidRDefault="00620B65" w:rsidP="00620B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</w:t>
      </w:r>
      <w:r w:rsidRPr="00620B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</w:p>
    <w:p w14:paraId="04279117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20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</w:t>
      </w:r>
      <w:r w:rsidRPr="00620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0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20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20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Базова</w:t>
      </w:r>
    </w:p>
    <w:p w14:paraId="7CF5DF1E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F7D71D6" w14:textId="77777777" w:rsidR="00620B65" w:rsidRPr="00620B65" w:rsidRDefault="00620B65" w:rsidP="00620B6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світової та української культури: Підруч. для вищ. закл. освіти / Греченко В. А., Чорний І. В., Кушнерук В. А., Режко В. А. – К.: Літера, 2002.– 463 с.</w:t>
      </w:r>
    </w:p>
    <w:p w14:paraId="0A852D56" w14:textId="77777777" w:rsidR="00620B65" w:rsidRPr="00620B65" w:rsidRDefault="00620B65" w:rsidP="00620B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Культурологія: Навч. посіб. / За ред. Піча В.М.–Магнолія плюс, 2006. 250 с. </w:t>
      </w:r>
    </w:p>
    <w:p w14:paraId="3228E2D5" w14:textId="77777777" w:rsidR="00620B65" w:rsidRPr="00620B65" w:rsidRDefault="00620B65" w:rsidP="00620B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Культурологія: Навчально-методичний посібник / Війтович Г. В. - НМЦ, 2008. - 280 с.</w:t>
      </w:r>
    </w:p>
    <w:p w14:paraId="6592CDC2" w14:textId="77777777" w:rsidR="00620B65" w:rsidRPr="00620B65" w:rsidRDefault="00620B65" w:rsidP="00620B6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Hlk28259589"/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Культурологія: у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країнська та зарубіжна культура: Навчальний посібник / Під ред. М. М. Заковича. – Київ: Знання, 2009. – 567 с.– (Вища освіта ХХІ ст.)</w:t>
      </w:r>
    </w:p>
    <w:p w14:paraId="4BEC7726" w14:textId="77777777" w:rsidR="00620B65" w:rsidRPr="00620B65" w:rsidRDefault="00620B65" w:rsidP="00620B6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Культурологія: теорія та історія 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культура: Навчальний посібник / Під ред. </w:t>
      </w: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Тюрмін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Київ: </w:t>
      </w: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навчальної літератури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</w:t>
      </w: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>378с.</w:t>
      </w:r>
    </w:p>
    <w:bookmarkEnd w:id="1"/>
    <w:p w14:paraId="49A3C751" w14:textId="77777777" w:rsidR="00620B65" w:rsidRPr="00620B65" w:rsidRDefault="00620B65" w:rsidP="00620B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Культурологія: Навчальний посібник / За ред. Пічі В. М. – Львів : «Магнолія плюс», 2003. – 237с. </w:t>
      </w:r>
    </w:p>
    <w:p w14:paraId="2B225873" w14:textId="77777777" w:rsidR="00620B65" w:rsidRPr="00620B65" w:rsidRDefault="00620B65" w:rsidP="00620B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Культура України: Збірник наукових праць / За ред В. М. Шейко, М.В. </w:t>
      </w:r>
    </w:p>
    <w:p w14:paraId="5FA80E70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Дяченка, І.І. Польської. – Харків, - 2007. -  248 с. </w:t>
      </w:r>
    </w:p>
    <w:p w14:paraId="4D3ED6A6" w14:textId="7423595B" w:rsid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8.  Левчук Л.Т. Історія світової культури/Л.Т.Левчук</w:t>
      </w:r>
      <w:r w:rsidR="00B6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–К.:</w:t>
      </w:r>
      <w:r w:rsidR="00B6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Либідь, 1999.-</w:t>
      </w:r>
      <w:r w:rsidR="006A2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470 с  </w:t>
      </w:r>
    </w:p>
    <w:p w14:paraId="682E91A1" w14:textId="794B147F" w:rsidR="00030BCC" w:rsidRPr="00620B65" w:rsidRDefault="00030BCC" w:rsidP="00030BCC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75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Масол Л. В. Художня культура України / Л.М. Масол, С.А. Ничкало, Г.І. </w:t>
      </w:r>
    </w:p>
    <w:p w14:paraId="5D95BB8F" w14:textId="77777777" w:rsidR="00030BCC" w:rsidRPr="00620B65" w:rsidRDefault="00030BCC" w:rsidP="00030BCC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Веселовська, О. І. Оніщенко: Навчальний посібник.- К:Вища школа, 2006. </w:t>
      </w:r>
    </w:p>
    <w:p w14:paraId="0B27EB9A" w14:textId="028FF820" w:rsidR="00030BCC" w:rsidRPr="00620B65" w:rsidRDefault="00030BCC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EBD70B9" w14:textId="51DECA8A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7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Павленко Ю. Історія світової цивілізації. Соціокультурний розвиток </w:t>
      </w:r>
    </w:p>
    <w:p w14:paraId="449A61EB" w14:textId="432BF581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64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юдства / Ю. Павлова. -  К. – 2000.- с. 198-228.</w:t>
      </w:r>
    </w:p>
    <w:p w14:paraId="71AB3FD2" w14:textId="693989F9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1</w:t>
      </w:r>
      <w:r w:rsidR="0037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Подольська Є. А., Лихвар В.Д. Культурологія: Навч. посібник / Є.А.    </w:t>
      </w:r>
    </w:p>
    <w:p w14:paraId="51BC581E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Подольська, В. Д. Лихвар.- К.: Центр  навчальної літератури, 2003</w:t>
      </w:r>
    </w:p>
    <w:p w14:paraId="5C4DCA70" w14:textId="496F7CFD" w:rsidR="00375071" w:rsidRDefault="00620B65" w:rsidP="0037507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12. Українська та зарубіжна культура: Курс лекцій / Пестишева Г. Л., </w:t>
      </w:r>
    </w:p>
    <w:p w14:paraId="7EFD775D" w14:textId="3D3DA7F8" w:rsidR="00620B65" w:rsidRPr="00620B65" w:rsidRDefault="00375071" w:rsidP="0037507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620B65"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Бібік  Н. С., Мороз І. В. та ін. – НМЦ, 2012 . – 265 с. </w:t>
      </w:r>
    </w:p>
    <w:p w14:paraId="5CD91C9A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13. Художня культура світу. Європейський культурний регіон: Навчальний </w:t>
      </w:r>
    </w:p>
    <w:p w14:paraId="102B167E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посібник / Н.Є. Миропольська, Є.В. Бєлкіна, О. І. Оніщенко, Л.М.Масол.- </w:t>
      </w:r>
    </w:p>
    <w:p w14:paraId="600A8B61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К.: Вища школа, 2001. - 191 с. </w:t>
      </w:r>
    </w:p>
    <w:p w14:paraId="0F91FD81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14. Чорненький Я.А. Культурологія: теорія і самостійна робота: Навч. </w:t>
      </w:r>
    </w:p>
    <w:p w14:paraId="6EB6FB9A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Посібник / Я. А. Чорненький. - К., 2004</w:t>
      </w:r>
    </w:p>
    <w:p w14:paraId="7CDF368E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3CF048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620B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20B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20B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20B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</w:t>
      </w:r>
      <w:r w:rsidRPr="0062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опоміжна</w:t>
      </w:r>
    </w:p>
    <w:p w14:paraId="2EDAB606" w14:textId="77777777" w:rsidR="00620B65" w:rsidRPr="00620B65" w:rsidRDefault="00620B65" w:rsidP="00620B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785E30B" w14:textId="77777777" w:rsidR="00620B65" w:rsidRPr="00620B65" w:rsidRDefault="00620B65" w:rsidP="00620B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Асєєв Ю. А. Шедеври світової архітектури / Ю. А. Асєєв. – К., 1982. – 87 с. </w:t>
      </w:r>
    </w:p>
    <w:p w14:paraId="0663CED4" w14:textId="77777777" w:rsidR="00620B65" w:rsidRPr="00620B65" w:rsidRDefault="00620B65" w:rsidP="00620B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Велика ілюстрована енциклопедія історії мистецтв. – К.: Махаон-Україна / За ред.  В. Гормана, С. Залозної, Л. Бондаренко, 2008.- 513 с. </w:t>
      </w:r>
    </w:p>
    <w:p w14:paraId="3E024679" w14:textId="77777777" w:rsidR="00620B65" w:rsidRPr="00620B65" w:rsidRDefault="00620B65" w:rsidP="00620B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Клімов В.А. Україна. Сто одна видатна постать. –Харків: Веста, 2009.–69 с.</w:t>
      </w:r>
    </w:p>
    <w:p w14:paraId="78567748" w14:textId="77777777" w:rsidR="00620B65" w:rsidRPr="00620B65" w:rsidRDefault="00620B65" w:rsidP="00620B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Лавріненко Ю. Розстріляне Відродження: Антологія 1917-1933. Поезія. Проза. Драма. Есе.- вид. 3-тє / Л. Лавріненко, Л.Товаренко, Є. Сверстюк.- К.: 2004. - 992 с. </w:t>
      </w:r>
    </w:p>
    <w:p w14:paraId="282AF181" w14:textId="77777777" w:rsidR="00620B65" w:rsidRPr="00620B65" w:rsidRDefault="00620B65" w:rsidP="00620B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Літературознавчий словник-довідник, вид. 2-ге., перероб,, доп. / За ред. Р.Т. Гром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’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ка, Ю. І. Коваліва, В. І. Теремка. - К.: Академія, 2007. – 751 с.</w:t>
      </w:r>
    </w:p>
    <w:p w14:paraId="127FAE85" w14:textId="77777777" w:rsidR="00620B65" w:rsidRPr="00620B65" w:rsidRDefault="00620B65" w:rsidP="00620B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Мовчан П.М. Витоки / П. М. Мовчан - К.: Просвіта, 2004. - 2008 с.</w:t>
      </w:r>
    </w:p>
    <w:p w14:paraId="4756D0D3" w14:textId="77777777" w:rsidR="00620B65" w:rsidRPr="00620B65" w:rsidRDefault="00620B65" w:rsidP="00620B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Наєнко М.К. Історія українського літературознавства : Підручник.- вид. 2-ге, перероб. і доп. / М.К.Наєнко – К.: Академія, 2013.- 359 с.</w:t>
      </w:r>
    </w:p>
    <w:p w14:paraId="68960471" w14:textId="77777777" w:rsidR="00620B65" w:rsidRPr="00620B65" w:rsidRDefault="00620B65" w:rsidP="00620B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Платонова Н. І. Мистецтво: Енциклопедія / І.Н. Платонова. - Київ: Перо, - </w:t>
      </w:r>
    </w:p>
    <w:p w14:paraId="5E35626D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2008. - 145 с. </w:t>
      </w:r>
    </w:p>
    <w:p w14:paraId="410DE7B5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</w:t>
      </w: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9.  Пета В. І. Україна в дзеркалі тисячоліть. – К,: Просвіта, 2006.- 143 с. </w:t>
      </w:r>
    </w:p>
    <w:p w14:paraId="4D7EEB1C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10.100 видатних українців/ Н. В. Астаненко, А. В. Дарибогова, А.Г. Збанацький </w:t>
      </w:r>
    </w:p>
    <w:p w14:paraId="190E81A4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та ін. – К.: Арій, 2006. – 496 с. </w:t>
      </w:r>
    </w:p>
    <w:p w14:paraId="5C903CB4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11. Русін Р. Художній образ від класики до постмодернізму: Монографія /   </w:t>
      </w:r>
    </w:p>
    <w:p w14:paraId="2475B436" w14:textId="77777777" w:rsidR="00620B65" w:rsidRPr="00620B65" w:rsidRDefault="00620B65" w:rsidP="00620B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Русін Р. - К.: Київський   університет, 2015. – 208 с. </w:t>
      </w:r>
    </w:p>
    <w:p w14:paraId="528F47E5" w14:textId="77777777" w:rsidR="00620B65" w:rsidRPr="00620B65" w:rsidRDefault="00620B65" w:rsidP="00620B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12.Українське мистецтво у полікультурному просторі: Навч. посіб. / О. П.   </w:t>
      </w:r>
    </w:p>
    <w:p w14:paraId="5DC5F295" w14:textId="77777777" w:rsidR="00620B65" w:rsidRPr="00620B65" w:rsidRDefault="00620B65" w:rsidP="00620B6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Рудницька, Л. А. Кондрацька, В. О. Смікал та ін.; Академія педагогічних </w:t>
      </w:r>
    </w:p>
    <w:p w14:paraId="0DF82888" w14:textId="77777777" w:rsidR="00620B65" w:rsidRPr="00620B65" w:rsidRDefault="00620B65" w:rsidP="00620B6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наук  України / За ред. О. П. Рудницької. – К.: ЕксОб, 2000. – 207 с.</w:t>
      </w:r>
    </w:p>
    <w:p w14:paraId="04379A30" w14:textId="77777777" w:rsidR="00620B65" w:rsidRPr="00620B65" w:rsidRDefault="00620B65" w:rsidP="00620B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13.Українська мова у 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сторіччі: Історія лінгвоциду / За ред. Л. Масенко.-  </w:t>
      </w:r>
    </w:p>
    <w:p w14:paraId="6422E06D" w14:textId="77777777" w:rsidR="00620B65" w:rsidRPr="00620B65" w:rsidRDefault="00620B65" w:rsidP="00620B6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упоряд. Л Масенко, В. Кубайчук, Л. Демська-Кульчицька. - К.: Просвіта, </w:t>
      </w:r>
    </w:p>
    <w:p w14:paraId="2908B042" w14:textId="77777777" w:rsidR="00620B65" w:rsidRPr="00620B65" w:rsidRDefault="00620B65" w:rsidP="00620B6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2005.- 399 С. </w:t>
      </w:r>
    </w:p>
    <w:p w14:paraId="4D5E94B7" w14:textId="0814F1F2" w:rsidR="00620B65" w:rsidRPr="00620B65" w:rsidRDefault="00620B65" w:rsidP="00620B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14.Черепанова С</w:t>
      </w:r>
      <w:r w:rsidRPr="00620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407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людини в українському   мистецтві : навчальний  </w:t>
      </w:r>
    </w:p>
    <w:p w14:paraId="407C07EC" w14:textId="77777777" w:rsidR="00620B65" w:rsidRPr="00620B65" w:rsidRDefault="00620B65" w:rsidP="00620B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посібник</w:t>
      </w:r>
      <w:r w:rsidRPr="00620B6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/ </w:t>
      </w: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Інститут педагогіки і психології професійної освіти АПН </w:t>
      </w:r>
    </w:p>
    <w:p w14:paraId="7148C199" w14:textId="77777777" w:rsidR="00620B65" w:rsidRPr="00620B65" w:rsidRDefault="00620B65" w:rsidP="00620B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України, Львівський науково-практичний центр. – Львів : Світ, 2001. </w:t>
      </w:r>
    </w:p>
    <w:p w14:paraId="0F37F4C2" w14:textId="77777777" w:rsidR="00620B65" w:rsidRPr="00620B65" w:rsidRDefault="00620B65" w:rsidP="00620B6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Чмихов М</w:t>
      </w:r>
      <w:r w:rsidRPr="00620B6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620B6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Давня культура: Навчальний посібник</w:t>
      </w: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М.О. Чмихов</w:t>
      </w:r>
      <w:r w:rsidRPr="00620B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Київ: </w:t>
      </w:r>
    </w:p>
    <w:p w14:paraId="70B578C9" w14:textId="77777777" w:rsidR="00620B65" w:rsidRPr="00620B65" w:rsidRDefault="00620B65" w:rsidP="00620B6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Либідь, 1994. – 345 с. </w:t>
      </w:r>
    </w:p>
    <w:p w14:paraId="7CE7ADB4" w14:textId="77777777" w:rsidR="00620B65" w:rsidRPr="00620B65" w:rsidRDefault="00620B65" w:rsidP="00620B65">
      <w:pPr>
        <w:shd w:val="clear" w:color="auto" w:fill="FFFFFF"/>
        <w:tabs>
          <w:tab w:val="left" w:pos="365"/>
        </w:tabs>
        <w:spacing w:before="14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14:paraId="584197D7" w14:textId="52596485" w:rsidR="00A91292" w:rsidRDefault="00646876" w:rsidP="00B33B1E">
      <w:pPr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lastRenderedPageBreak/>
        <w:t xml:space="preserve">                                  </w:t>
      </w:r>
      <w:r w:rsidR="00F20C89">
        <w:rPr>
          <w:rFonts w:ascii="Times New Roman" w:hAnsi="Times New Roman" w:cstheme="minorHAnsi"/>
          <w:sz w:val="28"/>
        </w:rPr>
        <w:t xml:space="preserve">         </w:t>
      </w:r>
      <w:r>
        <w:rPr>
          <w:rFonts w:ascii="Times New Roman" w:hAnsi="Times New Roman" w:cstheme="minorHAnsi"/>
          <w:sz w:val="28"/>
        </w:rPr>
        <w:t xml:space="preserve"> </w:t>
      </w:r>
      <w:r w:rsidRPr="00646876">
        <w:rPr>
          <w:rFonts w:ascii="Times New Roman" w:hAnsi="Times New Roman" w:cstheme="minorHAnsi"/>
          <w:b/>
          <w:sz w:val="28"/>
        </w:rPr>
        <w:t>Інформаційні ресурси:</w:t>
      </w:r>
      <w:r w:rsidRPr="00646876">
        <w:rPr>
          <w:rFonts w:ascii="Helvetica" w:hAnsi="Helvetica"/>
          <w:b/>
          <w:color w:val="FFFFFF"/>
          <w:sz w:val="18"/>
          <w:szCs w:val="18"/>
          <w:shd w:val="clear" w:color="auto" w:fill="FFFFFF"/>
        </w:rPr>
        <w:t xml:space="preserve">  М.М., Семашко</w:t>
      </w:r>
      <w:r>
        <w:rPr>
          <w:rFonts w:ascii="Helvetica" w:hAnsi="Helvetica"/>
          <w:color w:val="FFFFFF"/>
          <w:sz w:val="18"/>
          <w:szCs w:val="18"/>
          <w:shd w:val="clear" w:color="auto" w:fill="FFFFFF"/>
        </w:rPr>
        <w:t xml:space="preserve"> В. | Рік видання: 2007 | Видавець: Київ: Знання | Кількість сторінок: 567</w:t>
      </w:r>
    </w:p>
    <w:p w14:paraId="525DF64F" w14:textId="38D5E8C5" w:rsidR="00646876" w:rsidRPr="0031389D" w:rsidRDefault="00646876" w:rsidP="00B33B1E">
      <w:pPr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>1.  Зязюн І., Закович М., Семашко В. Культурологія: Українська та зарубіжна культура:</w:t>
      </w:r>
      <w:r w:rsidR="00733A62">
        <w:rPr>
          <w:rFonts w:ascii="Times New Roman" w:hAnsi="Times New Roman" w:cstheme="minorHAnsi"/>
          <w:sz w:val="28"/>
        </w:rPr>
        <w:t xml:space="preserve"> </w:t>
      </w:r>
      <w:r>
        <w:rPr>
          <w:rFonts w:ascii="Times New Roman" w:hAnsi="Times New Roman" w:cstheme="minorHAnsi"/>
          <w:sz w:val="28"/>
        </w:rPr>
        <w:t xml:space="preserve">Навчальний посібник.- К.: Знання, 2007. – 567 с. </w:t>
      </w:r>
      <w:r w:rsidR="0031389D" w:rsidRPr="0031389D">
        <w:rPr>
          <w:rFonts w:ascii="Times New Roman" w:hAnsi="Times New Roman" w:cstheme="minorHAnsi"/>
          <w:sz w:val="28"/>
          <w:lang w:val="ru-RU"/>
        </w:rPr>
        <w:t>[</w:t>
      </w:r>
      <w:r>
        <w:rPr>
          <w:rFonts w:ascii="Times New Roman" w:hAnsi="Times New Roman" w:cstheme="minorHAnsi"/>
          <w:sz w:val="28"/>
        </w:rPr>
        <w:t>Електронний ресурс</w:t>
      </w:r>
      <w:r w:rsidR="0031389D" w:rsidRPr="0031389D">
        <w:rPr>
          <w:rFonts w:ascii="Times New Roman" w:hAnsi="Times New Roman" w:cstheme="minorHAnsi"/>
          <w:sz w:val="28"/>
          <w:lang w:val="ru-RU"/>
        </w:rPr>
        <w:t>] /</w:t>
      </w:r>
      <w:r>
        <w:rPr>
          <w:rFonts w:ascii="Times New Roman" w:hAnsi="Times New Roman" w:cstheme="minorHAnsi"/>
          <w:sz w:val="28"/>
        </w:rPr>
        <w:t xml:space="preserve"> Режим доступу</w:t>
      </w:r>
      <w:r w:rsidR="0031389D">
        <w:rPr>
          <w:rFonts w:ascii="Times New Roman" w:hAnsi="Times New Roman" w:cstheme="minorHAnsi"/>
          <w:sz w:val="28"/>
        </w:rPr>
        <w:t>:</w:t>
      </w:r>
    </w:p>
    <w:p w14:paraId="32F42825" w14:textId="5763D5BD" w:rsidR="00646876" w:rsidRDefault="000745D3" w:rsidP="00B33B1E">
      <w:pPr>
        <w:rPr>
          <w:rFonts w:ascii="Times New Roman" w:hAnsi="Times New Roman" w:cstheme="minorHAnsi"/>
          <w:sz w:val="28"/>
        </w:rPr>
      </w:pPr>
      <w:hyperlink r:id="rId7" w:history="1">
        <w:r w:rsidR="00646876" w:rsidRPr="00663996">
          <w:rPr>
            <w:rStyle w:val="a7"/>
            <w:rFonts w:ascii="Times New Roman" w:hAnsi="Times New Roman" w:cstheme="minorHAnsi"/>
            <w:sz w:val="28"/>
          </w:rPr>
          <w:t>http://politics.ellib.org.ua/pages-cat-88.html</w:t>
        </w:r>
      </w:hyperlink>
      <w:r w:rsidR="00646876">
        <w:rPr>
          <w:rFonts w:ascii="Times New Roman" w:hAnsi="Times New Roman" w:cstheme="minorHAnsi"/>
          <w:sz w:val="28"/>
        </w:rPr>
        <w:t xml:space="preserve"> </w:t>
      </w:r>
    </w:p>
    <w:p w14:paraId="5333E25C" w14:textId="539164C1" w:rsidR="00B33B1E" w:rsidRPr="00B33B1E" w:rsidRDefault="00650F93" w:rsidP="00B33B1E">
      <w:r w:rsidRPr="00B33B1E">
        <w:t xml:space="preserve"> </w:t>
      </w:r>
    </w:p>
    <w:p w14:paraId="40C2E4FA" w14:textId="0E1BFBC9" w:rsidR="00D64A13" w:rsidRDefault="00D64A13" w:rsidP="00650F93">
      <w:pPr>
        <w:jc w:val="both"/>
        <w:rPr>
          <w:rFonts w:ascii="Times New Roman" w:hAnsi="Times New Roman" w:cstheme="minorHAnsi"/>
          <w:sz w:val="28"/>
        </w:rPr>
      </w:pPr>
    </w:p>
    <w:p w14:paraId="6296FE32" w14:textId="55A2BC7F" w:rsidR="00646876" w:rsidRDefault="00646876" w:rsidP="00650F93">
      <w:pPr>
        <w:jc w:val="both"/>
        <w:rPr>
          <w:rFonts w:ascii="Times New Roman" w:hAnsi="Times New Roman" w:cstheme="minorHAnsi"/>
          <w:sz w:val="28"/>
        </w:rPr>
      </w:pPr>
    </w:p>
    <w:p w14:paraId="5F264966" w14:textId="658E488D" w:rsidR="00646876" w:rsidRPr="00650F93" w:rsidRDefault="00646876" w:rsidP="00650F93">
      <w:pPr>
        <w:jc w:val="both"/>
        <w:rPr>
          <w:rFonts w:ascii="Times New Roman" w:hAnsi="Times New Roman" w:cstheme="minorHAnsi"/>
          <w:sz w:val="28"/>
        </w:rPr>
      </w:pPr>
      <w:r>
        <w:rPr>
          <w:rFonts w:ascii="Helvetica" w:hAnsi="Helvetica"/>
          <w:color w:val="FFFFFF"/>
          <w:sz w:val="18"/>
          <w:szCs w:val="18"/>
          <w:shd w:val="clear" w:color="auto" w:fill="FFFFFF"/>
        </w:rPr>
        <w:t> М., Семашко В. | Рік видання: 2007 | Видавець: Київ: Знання | Кількість сторінок: 567</w:t>
      </w:r>
    </w:p>
    <w:sectPr w:rsidR="00646876" w:rsidRPr="00650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F10F" w14:textId="77777777" w:rsidR="000745D3" w:rsidRDefault="000745D3" w:rsidP="00B33B1E">
      <w:pPr>
        <w:spacing w:after="0" w:line="240" w:lineRule="auto"/>
      </w:pPr>
      <w:r>
        <w:separator/>
      </w:r>
    </w:p>
  </w:endnote>
  <w:endnote w:type="continuationSeparator" w:id="0">
    <w:p w14:paraId="0C2DEFEC" w14:textId="77777777" w:rsidR="000745D3" w:rsidRDefault="000745D3" w:rsidP="00B3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0680" w14:textId="77777777" w:rsidR="000745D3" w:rsidRDefault="000745D3" w:rsidP="00B33B1E">
      <w:pPr>
        <w:spacing w:after="0" w:line="240" w:lineRule="auto"/>
      </w:pPr>
      <w:r>
        <w:separator/>
      </w:r>
    </w:p>
  </w:footnote>
  <w:footnote w:type="continuationSeparator" w:id="0">
    <w:p w14:paraId="10E87EA9" w14:textId="77777777" w:rsidR="000745D3" w:rsidRDefault="000745D3" w:rsidP="00B3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2221"/>
    <w:multiLevelType w:val="hybridMultilevel"/>
    <w:tmpl w:val="52142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D5B73"/>
    <w:multiLevelType w:val="hybridMultilevel"/>
    <w:tmpl w:val="31FAA7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13"/>
    <w:rsid w:val="00030BCC"/>
    <w:rsid w:val="000745D3"/>
    <w:rsid w:val="000B51E0"/>
    <w:rsid w:val="000B579B"/>
    <w:rsid w:val="00117552"/>
    <w:rsid w:val="00131E25"/>
    <w:rsid w:val="0016785E"/>
    <w:rsid w:val="0017602B"/>
    <w:rsid w:val="00225F9B"/>
    <w:rsid w:val="00261142"/>
    <w:rsid w:val="00264314"/>
    <w:rsid w:val="002908EB"/>
    <w:rsid w:val="002968F9"/>
    <w:rsid w:val="002D240A"/>
    <w:rsid w:val="002F2BAC"/>
    <w:rsid w:val="0031167F"/>
    <w:rsid w:val="0031389D"/>
    <w:rsid w:val="0035097F"/>
    <w:rsid w:val="003731F8"/>
    <w:rsid w:val="00375071"/>
    <w:rsid w:val="003B6EC5"/>
    <w:rsid w:val="003E0DA4"/>
    <w:rsid w:val="0040002B"/>
    <w:rsid w:val="004075FE"/>
    <w:rsid w:val="00475AEA"/>
    <w:rsid w:val="004A0BD7"/>
    <w:rsid w:val="00620B65"/>
    <w:rsid w:val="00646876"/>
    <w:rsid w:val="00650F93"/>
    <w:rsid w:val="006A2442"/>
    <w:rsid w:val="007148CA"/>
    <w:rsid w:val="007208CA"/>
    <w:rsid w:val="00733A62"/>
    <w:rsid w:val="007E00E5"/>
    <w:rsid w:val="008B3DA5"/>
    <w:rsid w:val="008C6C27"/>
    <w:rsid w:val="008E1119"/>
    <w:rsid w:val="00902420"/>
    <w:rsid w:val="00933D57"/>
    <w:rsid w:val="009D3F39"/>
    <w:rsid w:val="00A65133"/>
    <w:rsid w:val="00A677BF"/>
    <w:rsid w:val="00A91292"/>
    <w:rsid w:val="00AB3CA3"/>
    <w:rsid w:val="00AD39E7"/>
    <w:rsid w:val="00B1132F"/>
    <w:rsid w:val="00B33B1E"/>
    <w:rsid w:val="00B3447E"/>
    <w:rsid w:val="00B36E71"/>
    <w:rsid w:val="00B47161"/>
    <w:rsid w:val="00B67515"/>
    <w:rsid w:val="00BD09EA"/>
    <w:rsid w:val="00C81C3E"/>
    <w:rsid w:val="00CA6E03"/>
    <w:rsid w:val="00CD2938"/>
    <w:rsid w:val="00D05873"/>
    <w:rsid w:val="00D52409"/>
    <w:rsid w:val="00D60DC2"/>
    <w:rsid w:val="00D64A13"/>
    <w:rsid w:val="00E40E60"/>
    <w:rsid w:val="00E73D78"/>
    <w:rsid w:val="00E847C3"/>
    <w:rsid w:val="00F02DD4"/>
    <w:rsid w:val="00F06245"/>
    <w:rsid w:val="00F20C89"/>
    <w:rsid w:val="00F50E6E"/>
    <w:rsid w:val="00F74421"/>
    <w:rsid w:val="00FB25EB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B2B3"/>
  <w15:chartTrackingRefBased/>
  <w15:docId w15:val="{E389A163-AE2F-4614-BA5E-B5900263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B1E"/>
  </w:style>
  <w:style w:type="paragraph" w:styleId="a5">
    <w:name w:val="footer"/>
    <w:basedOn w:val="a"/>
    <w:link w:val="a6"/>
    <w:uiPriority w:val="99"/>
    <w:unhideWhenUsed/>
    <w:rsid w:val="00B33B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B1E"/>
  </w:style>
  <w:style w:type="character" w:styleId="a7">
    <w:name w:val="Hyperlink"/>
    <w:basedOn w:val="a0"/>
    <w:uiPriority w:val="99"/>
    <w:unhideWhenUsed/>
    <w:rsid w:val="006468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876"/>
    <w:rPr>
      <w:color w:val="605E5C"/>
      <w:shd w:val="clear" w:color="auto" w:fill="E1DFDD"/>
    </w:rPr>
  </w:style>
  <w:style w:type="paragraph" w:styleId="a8">
    <w:name w:val="Normal (Web)"/>
    <w:aliases w:val="Обычный (Web)"/>
    <w:basedOn w:val="a"/>
    <w:uiPriority w:val="99"/>
    <w:semiHidden/>
    <w:unhideWhenUsed/>
    <w:qFormat/>
    <w:rsid w:val="002F2BA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tics.ellib.org.ua/pages-cat-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2020-10-28T10:31:00Z</dcterms:created>
  <dcterms:modified xsi:type="dcterms:W3CDTF">2020-10-28T10:32:00Z</dcterms:modified>
</cp:coreProperties>
</file>