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06" w:rsidRPr="00E11E6E" w:rsidRDefault="00B75106" w:rsidP="00B75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Міністерство аграрної політики України</w:t>
      </w:r>
    </w:p>
    <w:p w:rsidR="00B75106" w:rsidRPr="00E11E6E" w:rsidRDefault="00B75106" w:rsidP="00B75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Іллінецький</w:t>
      </w:r>
      <w:proofErr w:type="spellEnd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державний аграрний коледж</w:t>
      </w:r>
    </w:p>
    <w:p w:rsidR="00B75106" w:rsidRPr="00E11E6E" w:rsidRDefault="00B75106" w:rsidP="00B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Default="00B75106" w:rsidP="00B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</w:t>
      </w:r>
    </w:p>
    <w:p w:rsidR="00B75106" w:rsidRPr="00E11E6E" w:rsidRDefault="00B75106" w:rsidP="00B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Pr="00E11E6E" w:rsidRDefault="00B75106" w:rsidP="00B7510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Спеціальність: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205</w:t>
      </w:r>
    </w:p>
    <w:p w:rsidR="00B75106" w:rsidRPr="00E11E6E" w:rsidRDefault="00B75106" w:rsidP="00B7510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</w:t>
      </w:r>
      <w:r w:rsidRPr="00E11E6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«Лісове господарство»</w:t>
      </w:r>
    </w:p>
    <w:p w:rsidR="00B75106" w:rsidRPr="00E11E6E" w:rsidRDefault="00B75106" w:rsidP="00B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Pr="00E11E6E" w:rsidRDefault="00B75106" w:rsidP="00B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Pr="00E11E6E" w:rsidRDefault="00B75106" w:rsidP="00B75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Pr="00E11E6E" w:rsidRDefault="00B75106" w:rsidP="00B75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uk-UA"/>
        </w:rPr>
        <w:t>КОНСПЕКТ ЛЕКЦІЙ</w:t>
      </w:r>
    </w:p>
    <w:p w:rsidR="00B75106" w:rsidRPr="00E11E6E" w:rsidRDefault="00B75106" w:rsidP="00B7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5106" w:rsidRDefault="00B75106" w:rsidP="00B75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з дисципліни «</w:t>
      </w: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Лісівництво</w:t>
      </w:r>
      <w:r w:rsidRPr="00E11E6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»</w:t>
      </w:r>
    </w:p>
    <w:p w:rsidR="00B75106" w:rsidRPr="00E11E6E" w:rsidRDefault="00B75106" w:rsidP="00B75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для студентів 4 курсу стаціонарної форми навчання</w:t>
      </w:r>
    </w:p>
    <w:p w:rsidR="00B75106" w:rsidRPr="00E11E6E" w:rsidRDefault="00B75106" w:rsidP="00B7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75106" w:rsidRPr="00E11E6E" w:rsidRDefault="00B75106" w:rsidP="00B7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5106" w:rsidRPr="00E11E6E" w:rsidRDefault="00B75106" w:rsidP="00B7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5106" w:rsidRPr="00E11E6E" w:rsidRDefault="00B75106" w:rsidP="00B75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5106" w:rsidRPr="00E11E6E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</w:t>
      </w:r>
    </w:p>
    <w:p w:rsidR="00B75106" w:rsidRPr="00E11E6E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5106" w:rsidRPr="00E11E6E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5106" w:rsidRPr="00E11E6E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5106" w:rsidRPr="00E11E6E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</w:t>
      </w:r>
    </w:p>
    <w:p w:rsidR="00B75106" w:rsidRPr="00E11E6E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Викладач:</w:t>
      </w: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Аржанцева</w:t>
      </w:r>
      <w:proofErr w:type="spellEnd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І.</w:t>
      </w:r>
    </w:p>
    <w:p w:rsidR="00B75106" w:rsidRPr="00E11E6E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Pr="00E11E6E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75106" w:rsidRPr="00E11E6E" w:rsidRDefault="00B75106" w:rsidP="00B751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</w:t>
      </w:r>
      <w:proofErr w:type="spellStart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Іллінці</w:t>
      </w:r>
      <w:proofErr w:type="spellEnd"/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E11E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75106" w:rsidRDefault="00B75106" w:rsidP="00B751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Зміст </w:t>
      </w:r>
    </w:p>
    <w:p w:rsidR="00B75106" w:rsidRDefault="00B75106" w:rsidP="00B751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РГК. </w:t>
      </w:r>
      <w:r w:rsidRPr="00B75106">
        <w:rPr>
          <w:rFonts w:ascii="Times New Roman" w:hAnsi="Times New Roman" w:cs="Times New Roman"/>
          <w:sz w:val="28"/>
          <w:szCs w:val="28"/>
          <w:lang w:val="uk-UA"/>
        </w:rPr>
        <w:t>Вибіркові рубки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………………………..………………………….....3</w:t>
      </w:r>
    </w:p>
    <w:p w:rsidR="00B75106" w:rsidRDefault="00B75106" w:rsidP="00B751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106">
        <w:rPr>
          <w:rFonts w:ascii="Times New Roman" w:hAnsi="Times New Roman" w:cs="Times New Roman"/>
          <w:sz w:val="28"/>
          <w:szCs w:val="28"/>
          <w:lang w:val="uk-UA"/>
        </w:rPr>
        <w:t xml:space="preserve">Черговість призначення насаджень у РГК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…………..………….…….…</w:t>
      </w:r>
      <w:r w:rsidR="0004256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75106" w:rsidRDefault="006C3B50" w:rsidP="00B751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50">
        <w:rPr>
          <w:rFonts w:ascii="Times New Roman" w:hAnsi="Times New Roman" w:cs="Times New Roman"/>
          <w:sz w:val="28"/>
          <w:szCs w:val="28"/>
          <w:lang w:val="uk-UA"/>
        </w:rPr>
        <w:t>Біологічна продуктивність лісів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  <w:r w:rsidR="0004256E">
        <w:rPr>
          <w:rFonts w:ascii="Times New Roman" w:hAnsi="Times New Roman" w:cs="Times New Roman"/>
          <w:sz w:val="28"/>
          <w:szCs w:val="28"/>
          <w:lang w:val="uk-UA"/>
        </w:rPr>
        <w:t>………...</w:t>
      </w:r>
      <w:r w:rsidR="00B75106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04256E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B75106" w:rsidRDefault="006C3B50" w:rsidP="00B751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50">
        <w:rPr>
          <w:rFonts w:ascii="Times New Roman" w:hAnsi="Times New Roman" w:cs="Times New Roman"/>
          <w:sz w:val="28"/>
          <w:szCs w:val="28"/>
          <w:lang w:val="uk-UA"/>
        </w:rPr>
        <w:t>Шляхи підвищенн</w:t>
      </w:r>
      <w:r>
        <w:rPr>
          <w:rFonts w:ascii="Times New Roman" w:hAnsi="Times New Roman" w:cs="Times New Roman"/>
          <w:sz w:val="28"/>
          <w:szCs w:val="28"/>
          <w:lang w:val="uk-UA"/>
        </w:rPr>
        <w:t>я деревної продуктивності лісів………………….</w:t>
      </w:r>
      <w:r w:rsidR="00B75106">
        <w:rPr>
          <w:rFonts w:ascii="Times New Roman" w:hAnsi="Times New Roman" w:cs="Times New Roman"/>
          <w:sz w:val="28"/>
          <w:szCs w:val="28"/>
          <w:lang w:val="uk-UA"/>
        </w:rPr>
        <w:t>.....1</w:t>
      </w:r>
      <w:r w:rsidR="0004256E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</w:p>
    <w:p w:rsidR="00B75106" w:rsidRPr="007127CA" w:rsidRDefault="00B75106" w:rsidP="00B7510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джерел та літератури</w:t>
      </w:r>
    </w:p>
    <w:p w:rsidR="00B75106" w:rsidRDefault="00B75106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B50" w:rsidRDefault="006C3B50" w:rsidP="00B751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                       </w:t>
      </w:r>
      <w:r w:rsidRPr="00C320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Тема 1: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ВИБІРКОВІ РУБКИ</w:t>
      </w:r>
    </w:p>
    <w:p w:rsidR="00C32028" w:rsidRPr="00C32028" w:rsidRDefault="00C32028" w:rsidP="00C320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Вибіркові рубки, їх завдання, способи і особливості проведення.</w:t>
      </w:r>
    </w:p>
    <w:p w:rsidR="00C32028" w:rsidRPr="00C32028" w:rsidRDefault="00C32028" w:rsidP="00C320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Добровільно-вибіркові рубки і їх організаційно-технічні показники.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 Переваги і недоліки вибіркових рубок.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= 1 =</w:t>
      </w:r>
      <w:bookmarkStart w:id="1" w:name="_Toc62981034"/>
      <w:bookmarkStart w:id="2" w:name="_Toc62989323"/>
      <w:bookmarkStart w:id="3" w:name="_Toc63060755"/>
      <w:bookmarkStart w:id="4" w:name="_Toc64179134"/>
      <w:bookmarkStart w:id="5" w:name="_Toc64192250"/>
      <w:bookmarkStart w:id="6" w:name="_Toc64201503"/>
      <w:bookmarkStart w:id="7" w:name="_Toc65412241"/>
      <w:bookmarkStart w:id="8" w:name="_Toc65412286"/>
      <w:bookmarkStart w:id="9" w:name="_Toc66005337"/>
      <w:bookmarkStart w:id="10" w:name="_Toc66065562"/>
      <w:bookmarkStart w:id="11" w:name="_Toc66082533"/>
      <w:bookmarkStart w:id="12" w:name="_Toc72231995"/>
      <w:bookmarkStart w:id="13" w:name="_Toc72336309"/>
      <w:bookmarkStart w:id="14" w:name="_Toc72336561"/>
      <w:bookmarkStart w:id="15" w:name="_Toc72748706"/>
      <w:bookmarkStart w:id="16" w:name="_Toc72750831"/>
      <w:r w:rsidRPr="00C3202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Вибіркової називають таку рубку, при якій в насадженні періодично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вирубують </w:t>
      </w:r>
      <w:r w:rsidRPr="00C3202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uk-UA" w:eastAsia="uk-UA"/>
        </w:rPr>
        <w:t>частину</w:t>
      </w:r>
      <w:r w:rsidRPr="00C320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дерев певного віку, розмірів, якості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або за їх </w:t>
      </w:r>
      <w:r w:rsidRPr="00C3202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uk-UA" w:eastAsia="uk-UA"/>
        </w:rPr>
        <w:t>станом</w:t>
      </w:r>
      <w:r w:rsidRPr="00C320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Головною особливістю вибіркової рубки є те, що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площа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 якій вона проводиться, завжди покрита лісом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із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зімкнутістю крон не менше 0,4-0,5.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От чому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 вибірковій рубці ліс ніколи не втрачає своїх захисних функцій. Вибіркові рубки завжди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вважалися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сприятливими для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відновлення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ялини, ялиці, буку.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Вибіркові рубки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з'явилися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раніше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інших систем рубок стиглого лісу. Людей найчастіше цікавили в лісі ті дерева,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яких можна було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одержати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сортименти для якихось потреб. Найбільш часто вибирали такі дерева не одиночний, а там, де вони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росли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групою.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Після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вирубки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запоні лісу виходило "вікно", а під ним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 часом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з'являлося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підростання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яке і забезпечувало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відновлення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лісу.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 часом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 веденні вибіркових рубок стали дотримуватися певних правил. Так, часто лісову ділянку, масив розділяли на 10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блоків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щорічно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вели рубку лише в одній якійсь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частині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Спроба підвести під вибіркові рубки теоретичну основу належить німецькому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вченому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Еттельду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Він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вважав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всі незаймані ліси різновіковими</w:t>
      </w:r>
      <w:r w:rsidRPr="00C320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в них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найтовщі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дерева – найстарішими, а тонкі - наймолодшими. Тому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вирубка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найтовщих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дерев ніби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приводила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омолоджування насадження. Звідси - вибіркові рубки в різновікових лісонасадженнях не допускали старіння і відмирання дерев і створювали умови для їх омолоджування.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Вважалося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вибіркові рубки цілком відповідають природі лісу. У багатьох випадках так воно і було.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Але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завжди.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Дослідження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Гракова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Чильмана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Серебріникова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а пізнє Ткаченко,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Рожкова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Мелехова,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Воропанова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показали, що "незаймані сосняки мають одновікову природу. Вони найбільш часто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з'являлися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після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пожеж, тим самим відрізняючись від різновікових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гірських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лісів. Все це і порушило теорію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Еттельда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Були потрібні інші підходи до вживання вибіркових рубок.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Вибіркові рубки відрізняються від інших за критеріями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C32028" w:rsidRPr="00C32028" w:rsidRDefault="00C32028" w:rsidP="00C320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вирубуються не всі дерева, а їх частина</w:t>
      </w:r>
    </w:p>
    <w:p w:rsidR="00C32028" w:rsidRPr="00C32028" w:rsidRDefault="00C32028" w:rsidP="00C320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площі після рубки залишаються дерева різного віку, класів віку</w:t>
      </w:r>
    </w:p>
    <w:p w:rsidR="00C32028" w:rsidRPr="00C32028" w:rsidRDefault="00C32028" w:rsidP="00C320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зберігається вплив лісу на кліматичні умови і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</w:t>
      </w:r>
      <w:proofErr w:type="spellEnd"/>
    </w:p>
    <w:p w:rsidR="00C32028" w:rsidRPr="00C32028" w:rsidRDefault="00C32028" w:rsidP="00C320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відновлення деревостану використовуються усі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насінневі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роки протягом життя лісу або деревостану.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Способи вибіркових рубок:</w:t>
      </w:r>
    </w:p>
    <w:p w:rsidR="00C32028" w:rsidRPr="00C32028" w:rsidRDefault="00C32028" w:rsidP="00C320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підшукові</w:t>
      </w:r>
      <w:proofErr w:type="spellEnd"/>
    </w:p>
    <w:p w:rsidR="00C32028" w:rsidRPr="00C32028" w:rsidRDefault="00C32028" w:rsidP="00C320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підневільно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-вибіркові</w:t>
      </w:r>
    </w:p>
    <w:p w:rsidR="00C32028" w:rsidRPr="00C32028" w:rsidRDefault="00C32028" w:rsidP="00C320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інтенсивно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-вибіркові</w:t>
      </w:r>
    </w:p>
    <w:p w:rsidR="00C32028" w:rsidRPr="00C32028" w:rsidRDefault="00C32028" w:rsidP="00C320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добровільно-вибіркові.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320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Підшукові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використовуються, коли споживання деревини обмежене,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зрубуються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ті дерева, які відповідають певним вимогам (фанерний кряж, балок). Їх часто називають рубками за якістю. З розвитком промисловості, коли були потрібні великі об’єми деревини певних сортиментів (рудниковий стояк) почали проводити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підневільно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-вибіркові рубки. Зараз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рідко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застосовуються. 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320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Підневільно</w:t>
      </w:r>
      <w:proofErr w:type="spellEnd"/>
      <w:r w:rsidRPr="00C320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-вибіркові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сильно зріджують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деревостани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призводить до їх розладу. Тому, ці рубки були замінені на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інтенсивно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-промислові.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320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Інтенсивно</w:t>
      </w:r>
      <w:proofErr w:type="spellEnd"/>
      <w:r w:rsidRPr="00C320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-вибіркові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це повна вирубка у різновікових ялинниках усієї частини деревостану, яку складає старше покоління дерев. дерева діаметром до 16см залишаються на корені. </w:t>
      </w:r>
    </w:p>
    <w:p w:rsidR="00C32028" w:rsidRPr="00C32028" w:rsidRDefault="00C32028" w:rsidP="00C32028">
      <w:pPr>
        <w:keepNext/>
        <w:spacing w:before="240" w:after="60" w:line="360" w:lineRule="auto"/>
        <w:ind w:firstLine="5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320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= 2 =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Добровільно-вибіркові рубки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це спосіб рубок, при якому 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забезпечуються лісівничі і економічні умови. Це рубки оздоровлення лісу. 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Добровільно-вибіркові рубки сформувалися в лісах, де велося інтенсивне господарство, в також в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гірських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лісах на крутих схилах, де особливо дбайливо слід відноситися до рубок, щоб ліс не втратив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водозахисно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-захисних властивостей.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добровільно-вибіркових рубках вирубують дерева за </w:t>
      </w:r>
      <w:r w:rsidRPr="00C320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лісівницькими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міркуваннями, а саме: </w:t>
      </w:r>
      <w:r w:rsidRPr="00C3202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фаутні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вадами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стовбура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дерева перестійні, що відстають в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зростанні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ним подібні. Якщо узагальнити підхід до вибірки дерев, то їх можна поділити на такі групи: </w:t>
      </w:r>
    </w:p>
    <w:p w:rsidR="00C32028" w:rsidRPr="00C32028" w:rsidRDefault="00C32028" w:rsidP="00C320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дерева, які повинні бути зрубані з метою оздоровлення насадження;</w:t>
      </w:r>
    </w:p>
    <w:p w:rsidR="00C32028" w:rsidRPr="00C32028" w:rsidRDefault="00C32028" w:rsidP="00C32028">
      <w:pPr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дерева, які ослабили приріст;</w:t>
      </w:r>
    </w:p>
    <w:p w:rsidR="00C32028" w:rsidRPr="00C32028" w:rsidRDefault="00C32028" w:rsidP="00C32028">
      <w:pPr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дерева, які перешкоджають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зростанню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молодого покоління лісу;</w:t>
      </w:r>
    </w:p>
    <w:p w:rsidR="00C32028" w:rsidRPr="00C32028" w:rsidRDefault="00C32028" w:rsidP="00C32028">
      <w:pPr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найстигліші дерева;</w:t>
      </w:r>
    </w:p>
    <w:p w:rsidR="00C32028" w:rsidRPr="00C32028" w:rsidRDefault="00C32028" w:rsidP="00C32028">
      <w:pPr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частина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дерев небажаних порід.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забезпеченні належного санітарного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стану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добровільно-вибіркові рубки дозволяють своєчасно використовувати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найціннішу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деревину.</w:t>
      </w:r>
    </w:p>
    <w:p w:rsidR="00C32028" w:rsidRPr="00C32028" w:rsidRDefault="00C32028" w:rsidP="00C32028">
      <w:pPr>
        <w:widowControl w:val="0"/>
        <w:tabs>
          <w:tab w:val="left" w:pos="39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Практика виробила два види добровільно-вибіркових рубок: </w:t>
      </w:r>
      <w:r w:rsidRPr="00C3202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uk-UA" w:eastAsia="uk-UA"/>
        </w:rPr>
        <w:t>слабкої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 </w:t>
      </w:r>
      <w:r w:rsidRPr="00C320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сильної інтенсивності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</w:t>
      </w:r>
      <w:r w:rsidRPr="00C3202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uk-UA" w:eastAsia="uk-UA"/>
        </w:rPr>
        <w:t>слабкій</w:t>
      </w:r>
      <w:r w:rsidRPr="00C320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інтенсивності в кожний з прийомів рубки вирубується 10-15% запасу, рубку повторюють через 5-10 років. Такий варіант рубки доцільно застосувати в лісах особливого захисного призначення.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рубках </w:t>
      </w:r>
      <w:r w:rsidRPr="00C3202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сильної 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інтенсивності в перші два прийоми вибирають 15-35% запасу,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але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інтервал між ними повинен бути 15-30 років. Якщо така рубка дозволила омолодити </w:t>
      </w:r>
      <w:proofErr w:type="spellStart"/>
      <w:r w:rsidRPr="00C3202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деревостан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то потім проводиться рубка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слабкої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інтенсивності.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left="9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Другий варіант добровільно-вибіркової рубки доцільно застосовувати в різновікових </w:t>
      </w:r>
      <w:proofErr w:type="spellStart"/>
      <w:r w:rsidRPr="00C3202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деревостанах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будь-якому з варіантів рубки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після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прийому зімкнута запони насадження не повинна знижуватися нижче 0,6,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оскільки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 може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lastRenderedPageBreak/>
        <w:t>викликати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ерозію на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виражених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формах рельєфу, порушити </w:t>
      </w:r>
      <w:proofErr w:type="spellStart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водорегулюючі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властивості ліси. При надмірному доступі світла під запоною шалено розростається трав'яниста рослинність, підлісок, а це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приводить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погіршення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відновлення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лісу.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добровільно-вибірковими рубками можна покращувати естетичний вид лісових ландшафтів, які важливі при господарюванні в приміських лісах.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Широкомасштабне вживання добровільно-вибіркових рубок стримується складнішою технологією їх проведення.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Але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значна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частина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українських лісів повинна експлуатуватися саме цими рубками. Особливо це торкається крутих схилів Карпат.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= 3 =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Вибіркові рубки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приводять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до однакових результатів в різних природно-кліматичних умовах, в різних за складом і формою лісонасадженнях.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цілому до </w:t>
      </w:r>
      <w:r w:rsidRPr="00C320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позитивних сторін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вибіркових рубок належать:</w:t>
      </w:r>
    </w:p>
    <w:p w:rsidR="00C32028" w:rsidRPr="00C32028" w:rsidRDefault="00C32028" w:rsidP="00C320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Можливість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збереження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природи і корисних функцій лісу. </w:t>
      </w:r>
    </w:p>
    <w:p w:rsidR="00C32028" w:rsidRPr="00C32028" w:rsidRDefault="00C32028" w:rsidP="00C32028">
      <w:pPr>
        <w:widowControl w:val="0"/>
        <w:numPr>
          <w:ilvl w:val="0"/>
          <w:numId w:val="5"/>
        </w:numPr>
        <w:tabs>
          <w:tab w:val="left" w:pos="13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Отримання більшої кількості сортиментів деревини.</w:t>
      </w:r>
    </w:p>
    <w:p w:rsidR="00C32028" w:rsidRPr="00C32028" w:rsidRDefault="00C32028" w:rsidP="00C32028">
      <w:pPr>
        <w:widowControl w:val="0"/>
        <w:numPr>
          <w:ilvl w:val="0"/>
          <w:numId w:val="5"/>
        </w:numPr>
        <w:tabs>
          <w:tab w:val="left" w:pos="13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успішного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відновлення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багатьох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цінних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порід.</w:t>
      </w:r>
    </w:p>
    <w:p w:rsidR="00C32028" w:rsidRPr="00C32028" w:rsidRDefault="00C32028" w:rsidP="00C32028">
      <w:pPr>
        <w:widowControl w:val="0"/>
        <w:numPr>
          <w:ilvl w:val="0"/>
          <w:numId w:val="5"/>
        </w:numPr>
        <w:tabs>
          <w:tab w:val="left" w:pos="13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Можливість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поліпшення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естетичних властивостей лісових насаджень.</w:t>
      </w:r>
    </w:p>
    <w:p w:rsidR="00C32028" w:rsidRPr="00C32028" w:rsidRDefault="00C32028" w:rsidP="00C32028">
      <w:pPr>
        <w:widowControl w:val="0"/>
        <w:tabs>
          <w:tab w:val="left" w:pos="369"/>
        </w:tabs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320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До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val="uk-UA" w:eastAsia="uk-UA"/>
        </w:rPr>
        <w:t>недоліків</w:t>
      </w:r>
      <w:r w:rsidRPr="00C320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вибіркових рубок належать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C32028" w:rsidRPr="00C32028" w:rsidRDefault="00C32028" w:rsidP="00C32028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Складність механізації лісосічних робіт.</w:t>
      </w:r>
    </w:p>
    <w:p w:rsidR="00C32028" w:rsidRPr="00C32028" w:rsidRDefault="00C32028" w:rsidP="00C32028">
      <w:pPr>
        <w:widowControl w:val="0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Високе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пошкодження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частини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3202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деревостану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залишається для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подальшого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зростання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32028" w:rsidRPr="00C32028" w:rsidRDefault="00C32028" w:rsidP="00C32028">
      <w:pPr>
        <w:widowControl w:val="0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Складнощі </w:t>
      </w:r>
      <w:r w:rsidRPr="00C32028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відновлення</w:t>
      </w: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світлолюбних порід.</w:t>
      </w:r>
    </w:p>
    <w:p w:rsidR="00C32028" w:rsidRPr="00C32028" w:rsidRDefault="00C32028" w:rsidP="00C32028">
      <w:pPr>
        <w:widowControl w:val="0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Неможливість проведення рубок в сирих умовах через посилення </w:t>
      </w:r>
      <w:proofErr w:type="spellStart"/>
      <w:r w:rsidRPr="00C3202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вітровалу</w:t>
      </w:r>
      <w:proofErr w:type="spellEnd"/>
      <w:r w:rsidRPr="00C320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32028" w:rsidRPr="00C32028" w:rsidRDefault="00C32028" w:rsidP="00C3202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C3B50" w:rsidRPr="00C32028" w:rsidRDefault="006C3B50" w:rsidP="00C32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66E" w:rsidRPr="00F97F37" w:rsidRDefault="00F2566E" w:rsidP="008D0BF1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lastRenderedPageBreak/>
        <w:t>Тема 2: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7F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ЧЕРГОВІСТЬ ПРИЗНАЧЕННЯ НАСАДЖЕНЬ В РГК</w:t>
      </w:r>
    </w:p>
    <w:p w:rsidR="00F2566E" w:rsidRPr="00F97F37" w:rsidRDefault="00F2566E" w:rsidP="008D0BF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Черговість призначення насаджень в РГК.</w:t>
      </w:r>
    </w:p>
    <w:p w:rsidR="00F2566E" w:rsidRPr="00F97F37" w:rsidRDefault="00F2566E" w:rsidP="00F256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Способи очистки місць РГК.</w:t>
      </w:r>
    </w:p>
    <w:p w:rsidR="00F2566E" w:rsidRPr="00F97F37" w:rsidRDefault="00F2566E" w:rsidP="00F256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 відведення лісосік в РГК.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4) Огляд місць РГК.  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 Лісівничі заходи щодо відновлення лісу при проведенні РГК.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= 1 =</w:t>
      </w:r>
    </w:p>
    <w:p w:rsidR="00F2566E" w:rsidRPr="00F97F37" w:rsidRDefault="00F2566E" w:rsidP="00F256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Оптимальний вік рубок у лісах України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2034"/>
        <w:gridCol w:w="2020"/>
        <w:gridCol w:w="1814"/>
        <w:gridCol w:w="1440"/>
        <w:gridCol w:w="1440"/>
        <w:gridCol w:w="1107"/>
      </w:tblGrid>
      <w:tr w:rsidR="00F2566E" w:rsidRPr="00F97F37" w:rsidTr="00C10C16">
        <w:trPr>
          <w:trHeight w:val="480"/>
        </w:trPr>
        <w:tc>
          <w:tcPr>
            <w:tcW w:w="2034" w:type="dxa"/>
            <w:vMerge w:val="restart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Категорії лісів</w:t>
            </w:r>
          </w:p>
        </w:tc>
        <w:tc>
          <w:tcPr>
            <w:tcW w:w="2020" w:type="dxa"/>
            <w:vMerge w:val="restart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Деревні породи</w:t>
            </w:r>
          </w:p>
        </w:tc>
        <w:tc>
          <w:tcPr>
            <w:tcW w:w="1814" w:type="dxa"/>
            <w:vMerge w:val="restart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Бонітет</w:t>
            </w:r>
          </w:p>
        </w:tc>
        <w:tc>
          <w:tcPr>
            <w:tcW w:w="3987" w:type="dxa"/>
            <w:gridSpan w:val="3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Вік рубок у лісорослинних зонах</w:t>
            </w:r>
          </w:p>
        </w:tc>
      </w:tr>
      <w:tr w:rsidR="00F2566E" w:rsidRPr="00F97F37" w:rsidTr="00C10C16">
        <w:trPr>
          <w:trHeight w:val="480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14" w:type="dxa"/>
            <w:vMerge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Карпати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Полісся, Лісостеп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Степ</w:t>
            </w:r>
          </w:p>
        </w:tc>
      </w:tr>
      <w:tr w:rsidR="00F2566E" w:rsidRPr="00F97F37" w:rsidTr="00C10C16">
        <w:tc>
          <w:tcPr>
            <w:tcW w:w="9855" w:type="dxa"/>
            <w:gridSpan w:val="6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І група лісів</w:t>
            </w:r>
          </w:p>
        </w:tc>
      </w:tr>
      <w:tr w:rsidR="00F2566E" w:rsidRPr="00F97F37" w:rsidTr="00C10C16">
        <w:trPr>
          <w:trHeight w:val="303"/>
        </w:trPr>
        <w:tc>
          <w:tcPr>
            <w:tcW w:w="2034" w:type="dxa"/>
            <w:vMerge w:val="restart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Лісогосподарська частина зелених зон; інші ліси у степових і лісостепових районах, що мають важливе значення для захисту навколишнього середовища</w:t>
            </w: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Сосна, модрина, ялина, смерека в горах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Усі </w:t>
            </w:r>
            <w:proofErr w:type="spellStart"/>
            <w:r w:rsidRPr="00F97F37">
              <w:rPr>
                <w:sz w:val="28"/>
                <w:szCs w:val="28"/>
                <w:lang w:val="uk-UA" w:eastAsia="uk-UA"/>
              </w:rPr>
              <w:t>бонітети</w:t>
            </w:r>
            <w:proofErr w:type="spellEnd"/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101-110</w:t>
            </w:r>
          </w:p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121-140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101-110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91-100</w:t>
            </w:r>
          </w:p>
        </w:tc>
      </w:tr>
      <w:tr w:rsidR="00F2566E" w:rsidRPr="00F97F37" w:rsidTr="00C10C16">
        <w:trPr>
          <w:trHeight w:val="303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Ялина на рівнина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«_»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91-100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91-100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__</w:t>
            </w:r>
          </w:p>
        </w:tc>
      </w:tr>
      <w:tr w:rsidR="00F2566E" w:rsidRPr="00F97F37" w:rsidTr="00C10C16">
        <w:trPr>
          <w:trHeight w:val="150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 w:val="restart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Дуб </w:t>
            </w:r>
            <w:proofErr w:type="spellStart"/>
            <w:r w:rsidRPr="00F97F37">
              <w:rPr>
                <w:sz w:val="28"/>
                <w:szCs w:val="28"/>
                <w:lang w:val="uk-UA" w:eastAsia="uk-UA"/>
              </w:rPr>
              <w:t>насінневий</w:t>
            </w:r>
            <w:proofErr w:type="spellEnd"/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ІІІ і вище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131-140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131-140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101-110</w:t>
            </w:r>
          </w:p>
        </w:tc>
      </w:tr>
      <w:tr w:rsidR="00F2566E" w:rsidRPr="00F97F37" w:rsidTr="00C10C16">
        <w:trPr>
          <w:trHeight w:val="150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І</w:t>
            </w:r>
            <w:r w:rsidRPr="00F97F37">
              <w:rPr>
                <w:sz w:val="28"/>
                <w:szCs w:val="28"/>
                <w:lang w:val="en-US" w:eastAsia="uk-UA"/>
              </w:rPr>
              <w:t>V</w:t>
            </w:r>
            <w:r w:rsidRPr="00F97F37">
              <w:rPr>
                <w:sz w:val="28"/>
                <w:szCs w:val="28"/>
                <w:lang w:val="uk-UA" w:eastAsia="uk-UA"/>
              </w:rPr>
              <w:t xml:space="preserve"> і нижче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</w:tr>
      <w:tr w:rsidR="00F2566E" w:rsidRPr="00F97F37" w:rsidTr="00C10C16">
        <w:trPr>
          <w:trHeight w:val="150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 w:val="restart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Дуб порослевий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ІІ і вище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131-140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131-140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101-110</w:t>
            </w:r>
          </w:p>
        </w:tc>
      </w:tr>
      <w:tr w:rsidR="00F2566E" w:rsidRPr="00F97F37" w:rsidTr="00C10C16">
        <w:trPr>
          <w:trHeight w:val="150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ІІІ і нижче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</w:tr>
      <w:tr w:rsidR="00F2566E" w:rsidRPr="00F97F37" w:rsidTr="00C10C16">
        <w:trPr>
          <w:trHeight w:val="303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Ясен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«_»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81-90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81-90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71-90</w:t>
            </w:r>
          </w:p>
        </w:tc>
      </w:tr>
      <w:tr w:rsidR="00F2566E" w:rsidRPr="00F97F37" w:rsidTr="00C10C16">
        <w:trPr>
          <w:trHeight w:val="303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Бук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«_»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91-140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F2566E" w:rsidRPr="00F97F37" w:rsidTr="00C10C16">
        <w:trPr>
          <w:trHeight w:val="303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Граб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«_»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</w:tr>
      <w:tr w:rsidR="00F2566E" w:rsidRPr="00F97F37" w:rsidTr="00C10C16">
        <w:trPr>
          <w:trHeight w:val="303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Береза, вільха чорна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«_»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</w:tr>
      <w:tr w:rsidR="00F2566E" w:rsidRPr="00F97F37" w:rsidTr="00C10C16">
        <w:trPr>
          <w:trHeight w:val="303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Осика 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«_»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41-50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41-50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41-50</w:t>
            </w:r>
          </w:p>
        </w:tc>
      </w:tr>
      <w:tr w:rsidR="00F2566E" w:rsidRPr="00F97F37" w:rsidTr="00C10C16">
        <w:tc>
          <w:tcPr>
            <w:tcW w:w="9855" w:type="dxa"/>
            <w:gridSpan w:val="6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ІІ група лісів</w:t>
            </w:r>
          </w:p>
        </w:tc>
      </w:tr>
      <w:tr w:rsidR="00F2566E" w:rsidRPr="00F97F37" w:rsidTr="00C10C16">
        <w:tc>
          <w:tcPr>
            <w:tcW w:w="2034" w:type="dxa"/>
            <w:vMerge w:val="restart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Експлуатаційні, </w:t>
            </w:r>
            <w:proofErr w:type="spellStart"/>
            <w:r w:rsidRPr="00F97F37">
              <w:rPr>
                <w:sz w:val="28"/>
                <w:szCs w:val="28"/>
                <w:lang w:val="uk-UA" w:eastAsia="uk-UA"/>
              </w:rPr>
              <w:t>спецзони</w:t>
            </w:r>
            <w:proofErr w:type="spellEnd"/>
            <w:r w:rsidRPr="00F97F37">
              <w:rPr>
                <w:sz w:val="28"/>
                <w:szCs w:val="28"/>
                <w:lang w:val="uk-UA" w:eastAsia="uk-UA"/>
              </w:rPr>
              <w:t xml:space="preserve"> і </w:t>
            </w:r>
            <w:proofErr w:type="spellStart"/>
            <w:r w:rsidRPr="00F97F37">
              <w:rPr>
                <w:sz w:val="28"/>
                <w:szCs w:val="28"/>
                <w:lang w:val="uk-UA" w:eastAsia="uk-UA"/>
              </w:rPr>
              <w:t>спецсмуги</w:t>
            </w:r>
            <w:proofErr w:type="spellEnd"/>
            <w:r w:rsidRPr="00F97F37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Сосна 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Всі </w:t>
            </w:r>
            <w:proofErr w:type="spellStart"/>
            <w:r w:rsidRPr="00F97F37">
              <w:rPr>
                <w:sz w:val="28"/>
                <w:szCs w:val="28"/>
                <w:lang w:val="uk-UA" w:eastAsia="uk-UA"/>
              </w:rPr>
              <w:t>бонітети</w:t>
            </w:r>
            <w:proofErr w:type="spellEnd"/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81-90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81-90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81-90</w:t>
            </w:r>
          </w:p>
        </w:tc>
      </w:tr>
      <w:tr w:rsidR="00F2566E" w:rsidRPr="00F97F37" w:rsidTr="00C10C16"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Модрина 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І </w:t>
            </w:r>
            <w:proofErr w:type="spellStart"/>
            <w:r w:rsidRPr="00F97F37">
              <w:rPr>
                <w:sz w:val="28"/>
                <w:szCs w:val="28"/>
                <w:lang w:val="uk-UA" w:eastAsia="uk-UA"/>
              </w:rPr>
              <w:t>і</w:t>
            </w:r>
            <w:proofErr w:type="spellEnd"/>
            <w:r w:rsidRPr="00F97F37">
              <w:rPr>
                <w:sz w:val="28"/>
                <w:szCs w:val="28"/>
                <w:lang w:val="uk-UA" w:eastAsia="uk-UA"/>
              </w:rPr>
              <w:t xml:space="preserve"> вище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81-100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F2566E" w:rsidRPr="00F97F37" w:rsidTr="00C10C16"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Ялина, ялиця в горах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ІІ і вище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101-120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F2566E" w:rsidRPr="00F97F37" w:rsidTr="00C10C16"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Ялина на рівнинах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Всі </w:t>
            </w:r>
            <w:proofErr w:type="spellStart"/>
            <w:r w:rsidRPr="00F97F37">
              <w:rPr>
                <w:sz w:val="28"/>
                <w:szCs w:val="28"/>
                <w:lang w:val="uk-UA" w:eastAsia="uk-UA"/>
              </w:rPr>
              <w:t>бонітети</w:t>
            </w:r>
            <w:proofErr w:type="spellEnd"/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F2566E" w:rsidRPr="00F97F37" w:rsidTr="00C10C16">
        <w:trPr>
          <w:trHeight w:val="135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 w:val="restart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Дуб насіннєвий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ІІ і вище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111-120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111-120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101-110</w:t>
            </w:r>
          </w:p>
        </w:tc>
      </w:tr>
      <w:tr w:rsidR="00F2566E" w:rsidRPr="00F97F37" w:rsidTr="00C10C16">
        <w:trPr>
          <w:trHeight w:val="135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ІІІ і вище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111-120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91-100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81-90</w:t>
            </w:r>
          </w:p>
        </w:tc>
      </w:tr>
      <w:tr w:rsidR="00F2566E" w:rsidRPr="00F97F37" w:rsidTr="00C10C16">
        <w:trPr>
          <w:trHeight w:val="135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 w:val="restart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Дуб порослевий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І</w:t>
            </w:r>
            <w:r w:rsidRPr="00F97F37">
              <w:rPr>
                <w:sz w:val="28"/>
                <w:szCs w:val="28"/>
                <w:lang w:val="en-US" w:eastAsia="uk-UA"/>
              </w:rPr>
              <w:t>V</w:t>
            </w:r>
            <w:r w:rsidRPr="00F97F37">
              <w:rPr>
                <w:sz w:val="28"/>
                <w:szCs w:val="28"/>
                <w:lang w:val="uk-UA" w:eastAsia="uk-UA"/>
              </w:rPr>
              <w:t xml:space="preserve"> і вище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51-60</w:t>
            </w:r>
          </w:p>
        </w:tc>
      </w:tr>
      <w:tr w:rsidR="00F2566E" w:rsidRPr="00F97F37" w:rsidTr="00C10C16">
        <w:trPr>
          <w:trHeight w:val="135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ІІ і вище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111-120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91-100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81-90</w:t>
            </w:r>
          </w:p>
        </w:tc>
      </w:tr>
      <w:tr w:rsidR="00F2566E" w:rsidRPr="00F97F37" w:rsidTr="00C10C16">
        <w:trPr>
          <w:trHeight w:val="135"/>
        </w:trPr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14" w:type="dxa"/>
          </w:tcPr>
          <w:p w:rsidR="00F2566E" w:rsidRPr="00F97F37" w:rsidRDefault="00F2566E" w:rsidP="00C10C16">
            <w:pPr>
              <w:ind w:right="-2988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     ІІІ і нижче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51-60</w:t>
            </w:r>
          </w:p>
        </w:tc>
      </w:tr>
      <w:tr w:rsidR="00F2566E" w:rsidRPr="00F97F37" w:rsidTr="00C10C16"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Бук у горах, на рівнині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Всі </w:t>
            </w:r>
            <w:proofErr w:type="spellStart"/>
            <w:r w:rsidRPr="00F97F37">
              <w:rPr>
                <w:sz w:val="28"/>
                <w:szCs w:val="28"/>
                <w:lang w:val="uk-UA" w:eastAsia="uk-UA"/>
              </w:rPr>
              <w:t>бонітети</w:t>
            </w:r>
            <w:proofErr w:type="spellEnd"/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81-100</w:t>
            </w:r>
          </w:p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101-120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81-100</w:t>
            </w:r>
          </w:p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-</w:t>
            </w:r>
          </w:p>
        </w:tc>
      </w:tr>
      <w:tr w:rsidR="00F2566E" w:rsidRPr="00F97F37" w:rsidTr="00C10C16"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Граб 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«_»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51-60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51-60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51-60</w:t>
            </w:r>
          </w:p>
        </w:tc>
      </w:tr>
      <w:tr w:rsidR="00F2566E" w:rsidRPr="00F97F37" w:rsidTr="00C10C16"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Ясен, клен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«_»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</w:tr>
      <w:tr w:rsidR="00F2566E" w:rsidRPr="00F97F37" w:rsidTr="00C10C16"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Береза, вільха чорна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«_»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61-70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51-60</w:t>
            </w:r>
          </w:p>
        </w:tc>
      </w:tr>
      <w:tr w:rsidR="00F2566E" w:rsidRPr="00F97F37" w:rsidTr="00C10C16"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Осика 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«_»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41-50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41-50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41-50</w:t>
            </w:r>
          </w:p>
        </w:tc>
      </w:tr>
      <w:tr w:rsidR="00F2566E" w:rsidRPr="00F97F37" w:rsidTr="00C10C16">
        <w:tc>
          <w:tcPr>
            <w:tcW w:w="2034" w:type="dxa"/>
            <w:vMerge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020" w:type="dxa"/>
          </w:tcPr>
          <w:p w:rsidR="00F2566E" w:rsidRPr="00F97F37" w:rsidRDefault="00F2566E" w:rsidP="00C10C16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 xml:space="preserve">Липа </w:t>
            </w:r>
          </w:p>
        </w:tc>
        <w:tc>
          <w:tcPr>
            <w:tcW w:w="1814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«_»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  <w:tc>
          <w:tcPr>
            <w:tcW w:w="1440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  <w:tc>
          <w:tcPr>
            <w:tcW w:w="1107" w:type="dxa"/>
          </w:tcPr>
          <w:p w:rsidR="00F2566E" w:rsidRPr="00F97F37" w:rsidRDefault="00F2566E" w:rsidP="00C10C1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97F37">
              <w:rPr>
                <w:sz w:val="28"/>
                <w:szCs w:val="28"/>
                <w:lang w:val="uk-UA" w:eastAsia="uk-UA"/>
              </w:rPr>
              <w:t>71-80</w:t>
            </w:r>
          </w:p>
        </w:tc>
      </w:tr>
    </w:tbl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= 2 =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Захаращення лісу порубковими залишками призводить до підвищення пожежної небезпеки і виникнення лісових пожеж, погіршення санітарного стану лісу. Тому, порубкові залишки повинні бути або прибрані з площі лісосіки й використані, або приведені у такий стан, при якому не будуть заважати процесу лісовідновлення, а навпаки, сприятимуть йому. Цей процес називають </w:t>
      </w:r>
      <w:r w:rsidRPr="00F97F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очисткою місць рубок (лісосік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порубкових залишків належать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сучки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вітки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вершини і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т.п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., не віднесені до </w:t>
      </w:r>
      <w:proofErr w:type="spellStart"/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ліквіду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крони.</w:t>
      </w:r>
    </w:p>
    <w:p w:rsidR="00F2566E" w:rsidRPr="00F97F37" w:rsidRDefault="00F2566E" w:rsidP="00F256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Очищення лісосік проводиться одночасно з лісосічними роботами,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але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пізніше ніж через 30 днів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після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валки дерев, а в хвойних насадженнях в період з 1 квітня по 31 жовтня,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але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пізніше ніж через 15 днів.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У разі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несприятливих умов (затоплення лісосіки, глибокий сніговий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покрив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т.п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.), неможливості проведення робіт по незалежних від лісокористувача причин і інше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термін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очищення лісосік за рішенням обласних органів лісового господарства може бути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продовжений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Очищення лісосік проводиться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обов'язковим запобіганням від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пошкодження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лісосіці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підростання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інших дерев, які не підлягають рубці.</w:t>
      </w:r>
    </w:p>
    <w:p w:rsidR="00F2566E" w:rsidRPr="00F97F37" w:rsidRDefault="00F2566E" w:rsidP="00F256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Залежно від </w:t>
      </w:r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лісорослинних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умов і вимог лісовідновлення застосовуються такі </w:t>
      </w:r>
      <w:r w:rsidRPr="00F97F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способи очищення лісосік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а)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збирання порубкових залишків для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використовування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паливо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для промислової переробки;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б)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збір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порубкових залишків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у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купи і вали для </w:t>
      </w:r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перегнивання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місці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збору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рівнинних лісах на лісосіках, призначених для штучного лісовідновлення, порубкові залишки для </w:t>
      </w:r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перегнивання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складаються в паралельні вали шириною до 3м і відстанню між ними не менше ніж 20м, а на лісосіках для природного лісовідновлення – в купи шириною до 2м у вільних від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зростання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місцях.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в)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рівномірне розкидання подрібнених на відрізки до 1 метра порубкових залишків за площею лісосіки. На </w:t>
      </w:r>
      <w:proofErr w:type="spellStart"/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эрозійно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нестійких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грунтах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очищення лісосік проводиться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тільки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цим способом;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г)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складання порубкових залишків на </w:t>
      </w:r>
      <w:proofErr w:type="spellStart"/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трелювальні</w:t>
      </w:r>
      <w:proofErr w:type="spellEnd"/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волоки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улоговинах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ущільнення їх гусінню тракторів під час </w:t>
      </w:r>
      <w:proofErr w:type="spellStart"/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трельовки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деревини;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д)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збирання порубкових залишків в купи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подальшим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 спалюванням.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всієї лісосіки або її окремої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частини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залежно від конкретних умов може застосовуватися один з приведених способів очищення або їх комбіноване вживання.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Очищення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лісосік, визначених для штучного лісовідновлення, проводиться способами, які забезпечують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можливість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подальшого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механізованих </w:t>
      </w:r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лісокультурних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робіт (підготовка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грунту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посадка або сівба лісу, догляд за лісовими культурами).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Очищення лісосік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подальшим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природним лісовідновленням проводиться способами, які, як правило, виключають спалювання порубкових залишків і забезпечують умови для появи і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зростання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самосіву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цінних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порід.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проведення добровільно-вибіркових і поступових рубок порубкові залишки,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 першу чергу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складаються на </w:t>
      </w:r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волоках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ущільнюються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гусеницями тракторів, а ті, які залишаються в середині пасіки, збираються в купи у вільних від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зростання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місцях і залишаються для перегнивання.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час спалювання порубкових залишків необхідно зберегти від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lastRenderedPageBreak/>
        <w:t>пошкодження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зростання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дерева, які не підлягають рубці. Спалювання куп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починається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межі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лісосік і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навкруги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насінних куртин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зростання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Суцільне спалювання порубкових залишків забороняється.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</w:t>
      </w:r>
    </w:p>
    <w:p w:rsidR="00F2566E" w:rsidRPr="00F97F37" w:rsidRDefault="00F2566E" w:rsidP="00F2566E">
      <w:pPr>
        <w:widowControl w:val="0"/>
        <w:tabs>
          <w:tab w:val="left" w:pos="149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= 3 =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Весь комплекс лісосічних робіт, включаючи підготовку лісосік до рубки, лісокористувачі зобов'язані виконувати способами, які вимикають або обмежують негативний вплив на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стан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лісів, їх відтворення, а також на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стан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грунтів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водоймищ і інших природних об'єктів.</w:t>
      </w:r>
    </w:p>
    <w:p w:rsidR="00F2566E" w:rsidRPr="00F97F37" w:rsidRDefault="00F2566E" w:rsidP="00F2566E">
      <w:pPr>
        <w:widowControl w:val="0"/>
        <w:tabs>
          <w:tab w:val="right" w:pos="6398"/>
        </w:tabs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кожній ділянці, яка відводиться для рубки, визначаються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об'єми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характер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підготовчих робіт, технологія розробки лісосіки і спосіб лісовідновлення на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вирубці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лісорубних квитках повинен наголошуватися спосіб рубки і очищення лісосіки, кількість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підростання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господарсько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цінних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порід, яке повинне бути збережено під час розробки лісосіки, і інші заходи щодо лісовідновлення на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вирубках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кожну лісосіку до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початку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її розробки складається технологічна карта, яка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 урахуванням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конкретних умов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відображає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лісовідновні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організаційні вимоги до виконання робіт. Технологічна карта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містить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зокрема, перелік підготовчих робіт, визначає схему розробки лісосіки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нанесенням на ній виробничих об'єктів,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устаткування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шляхів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волоків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способи виконання лісозаготівельних операцій (обрубування, </w:t>
      </w:r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трелювання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розкряжування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сортування, </w:t>
      </w:r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штабелювання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вантаження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деревини, очищення місць рубок), черговість розробки пасік,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збереження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підзростання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молодняка і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т.п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Технологічні карти в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частині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лісогосподарських вимог узгоджуються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державними органами лісового господарства, а під час проведення рубок на територіях і об'єктах природно-заповідної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фундації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також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органом Мінекобезпеки. Вони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є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обов'язковими для виконання всіма лісокористувачами.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Підготовчі роботи на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лісосіці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приводяться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початку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основних. 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Добровільно-вибіркові і поступові рубки проводяться за технологією, яка забезпечує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збереження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залишених дерев і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підростання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Не допускається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пошкодження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дерев до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ступеня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припинення їх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зростання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рівнинних умовах більш як 5%, на пологих і похилих схилах - більш як 8%, на прямовисних схилах - більш як 10% кількості залишених дерев.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Трельовка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деревини може здійснюватися підвісними і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напівпідвісними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трелювально-транспортними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засобами, тракторами і гужовим транспортом.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Ширина </w:t>
      </w:r>
      <w:proofErr w:type="spellStart"/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волоків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повинна бути не більше ніж </w:t>
      </w:r>
      <w:smartTag w:uri="urn:schemas-microsoft-com:office:smarttags" w:element="metricconverter">
        <w:smartTagPr>
          <w:attr w:name="ProductID" w:val="5 м"/>
        </w:smartTagPr>
        <w:r w:rsidRPr="00F97F37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5 м</w:t>
        </w:r>
      </w:smartTag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 місцях повороту </w:t>
      </w:r>
      <w:proofErr w:type="spellStart"/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волоків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залишаються «відбійні дерева», які забираються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після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завершення лісосічних робіт, а ширина </w:t>
      </w:r>
      <w:proofErr w:type="spellStart"/>
      <w:r w:rsidRPr="00F97F3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волоків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допускається до 7м.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Після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закінчення лісосічних робіт величина ділянок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пошкодженою поверхнею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грунту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включаючи волочи, вантажні майданчики, не повинна перевищувати 15%. Лісосіки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з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наявністю життєздатного 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>підростання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забезпечує лісовідновлення, і лісосіки, які проектуються для порослевого відновлення, мають розроблятися переважно з 1 жовтня по 1 квітня.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 xml:space="preserve">                                              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= 4 = 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Після закінчення рубки а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лісосіці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пізніше 30 днів після закінчення строку вивезення деревини проводиться огляд місць рубок. Серед питань, які ставляться при цьому, обов’язковими є схоронність підросту в процесі рубки, а також якість очистки лісосіки.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= 5 = 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Заходи сприяння природному поновленню – такі дії,</w:t>
      </w:r>
      <w:r w:rsidRPr="00F97F37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uk-UA"/>
        </w:rPr>
        <w:t xml:space="preserve"> 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які спрямовані на появу самосіву та підросту деревних порід або на збільшення його кількості, збереження, що забезпечить заміну стиглих насаджень при їх рубці молодим поколінням лісу. </w:t>
      </w:r>
    </w:p>
    <w:p w:rsidR="00F2566E" w:rsidRPr="00F97F37" w:rsidRDefault="00F2566E" w:rsidP="00F2566E">
      <w:pPr>
        <w:widowControl w:val="0"/>
        <w:autoSpaceDE w:val="0"/>
        <w:autoSpaceDN w:val="0"/>
        <w:adjustRightInd w:val="0"/>
        <w:spacing w:after="0" w:line="360" w:lineRule="auto"/>
        <w:ind w:left="9" w:firstLine="5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Весь комплекс заходів ділять на 2 групи:</w:t>
      </w:r>
    </w:p>
    <w:p w:rsidR="00F2566E" w:rsidRPr="00F97F37" w:rsidRDefault="00F2566E" w:rsidP="00F256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самостійні лісогосподарські заходи:</w:t>
      </w:r>
    </w:p>
    <w:p w:rsidR="00F2566E" w:rsidRPr="00F97F37" w:rsidRDefault="00F2566E" w:rsidP="00F256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спеціальний обробіток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грунту</w:t>
      </w:r>
      <w:proofErr w:type="spellEnd"/>
    </w:p>
    <w:p w:rsidR="00F2566E" w:rsidRPr="00F97F37" w:rsidRDefault="00F2566E" w:rsidP="00F256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догляд за підростом цінних порід</w:t>
      </w:r>
    </w:p>
    <w:p w:rsidR="00F2566E" w:rsidRPr="00F97F37" w:rsidRDefault="00F2566E" w:rsidP="00F256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огорожа площі з природним поновленням</w:t>
      </w:r>
    </w:p>
    <w:p w:rsidR="00F2566E" w:rsidRPr="00F97F37" w:rsidRDefault="00F2566E" w:rsidP="00F256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заборона випасу худоби</w:t>
      </w:r>
    </w:p>
    <w:p w:rsidR="00F2566E" w:rsidRPr="00F97F37" w:rsidRDefault="00F2566E" w:rsidP="00F256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найпростіші лісові культури у місцях, де поновлення відсутнє.</w:t>
      </w:r>
    </w:p>
    <w:p w:rsidR="00F2566E" w:rsidRPr="00F97F37" w:rsidRDefault="00F2566E" w:rsidP="00F256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супутні головним рубкам:</w:t>
      </w:r>
    </w:p>
    <w:p w:rsidR="00F2566E" w:rsidRPr="00F97F37" w:rsidRDefault="00F2566E" w:rsidP="00F256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застосування певного способу рубки</w:t>
      </w:r>
    </w:p>
    <w:p w:rsidR="00F2566E" w:rsidRPr="00F97F37" w:rsidRDefault="00F2566E" w:rsidP="00F256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сезон проведення рубки</w:t>
      </w:r>
    </w:p>
    <w:p w:rsidR="00F2566E" w:rsidRPr="00F97F37" w:rsidRDefault="00F2566E" w:rsidP="00F256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застосування відповідної технології, яка б забезпечила високу збереженість підросту</w:t>
      </w:r>
    </w:p>
    <w:p w:rsidR="00F2566E" w:rsidRPr="00F97F37" w:rsidRDefault="00F2566E" w:rsidP="00F256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обробіток поверхні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грунту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процесі трелювання зрубаних дерев</w:t>
      </w:r>
    </w:p>
    <w:p w:rsidR="00F2566E" w:rsidRPr="00F97F37" w:rsidRDefault="00F2566E" w:rsidP="00F256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очистка місць рубок.</w:t>
      </w:r>
    </w:p>
    <w:p w:rsidR="00B75106" w:rsidRPr="00C32028" w:rsidRDefault="00B75106" w:rsidP="00F25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106" w:rsidRPr="00C32028" w:rsidRDefault="00B75106" w:rsidP="00C32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2B" w:rsidRDefault="00203B2B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566E" w:rsidRDefault="00F2566E" w:rsidP="00C320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5381" w:rsidRPr="00F97F37" w:rsidRDefault="00AC5381" w:rsidP="00AC538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3</w:t>
      </w:r>
      <w:r w:rsidRPr="00F97F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:</w:t>
      </w:r>
      <w:r w:rsidRPr="00F97F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ШЛЯХИ ПІДВИЩЕННЯ ПРОДУКТИВНОСТІ ЛІСІВ УКРАЇНИ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C5381" w:rsidRPr="00F97F37" w:rsidRDefault="00AC5381" w:rsidP="00AC538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Поняття про продуктивність лісу, її види.</w:t>
      </w:r>
    </w:p>
    <w:p w:rsidR="00AC5381" w:rsidRPr="00F97F37" w:rsidRDefault="00AC5381" w:rsidP="00AC538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Значення та цілі продуктивності.</w:t>
      </w: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 Поняття про еталонні та господарсько-доцільні ліси.</w:t>
      </w: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= 1 =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Продуктивність лісу – це найважливіший показник для оцінки лісостану, який включає в себе запас стовбурної деревини, гілля, листя, хвої та коренів, підросту, підліску, живого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надгрунтового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покриву на одиниці площі, тобто на 1га у віці стиглості, який вимірюється у м³ або у т/га. 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Існує загальна продуктивність насадження і продуктивність деревостану.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Деревна продуктивність – являє собою запас стовбурної деревини у вік технічної стиглості та швидкість її утворення. 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Академік І. С. Мелехов та проф. Воронін виділили такі види продуктивності:</w:t>
      </w:r>
    </w:p>
    <w:p w:rsidR="00AC5381" w:rsidRPr="00F97F37" w:rsidRDefault="00AC5381" w:rsidP="00AC538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продуктивність побічних користувань</w:t>
      </w:r>
    </w:p>
    <w:p w:rsidR="00AC5381" w:rsidRPr="00F97F37" w:rsidRDefault="00AC5381" w:rsidP="00AC538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біологічна</w:t>
      </w:r>
    </w:p>
    <w:p w:rsidR="00AC5381" w:rsidRPr="00F97F37" w:rsidRDefault="00AC5381" w:rsidP="00AC538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екологічна</w:t>
      </w:r>
    </w:p>
    <w:p w:rsidR="00AC5381" w:rsidRPr="00F97F37" w:rsidRDefault="00AC5381" w:rsidP="00AC538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комплексна.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Біологічна – це здатність рослинних угрупувань утворювати органічні речовини (т/га). Вимірюється кількістю органічної речовини, яка утворилася за одиницю часу на одиниці площі. 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Екологічна – це стійкість до несприятливих факторів навколишнього середовища.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Комплексна – об’єднує у собі деревну, екологічну і продуктивність побічних користувань.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Деревна продуктивність залежить від: умов зовнішнього середовища, деревної породи, господарської діяльності людини, фізіологічних процесів.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Зовнішні фактори діють на рослини безпосередньо або через дію інших факторів (інтенсивності надходження води,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вугл.газу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поживних речовин, кисню, температури повітря і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грунту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 Вони поділяються на диференційовані і постійні.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внутрішніх факторів належать властивості самих деревних порід (біологічні, екологічні, світлолюбність, відношення до вологи).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Будь-яка рослина в будь-яких ТУМ накопичує максимальну масу, але найпродуктивнішою буде корінна порода.  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Підвищена продуктивність веде до зниження стабільності насадження. Лісівникам важливо визначити межу до якої можна знижувати біологічну стійкість насадження. Відносно стійкі будуть корінні лісостани. В умовах інтенсивного ведення л/г доцільно вирощувати високопродуктивні насадження чистою культурою.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= 2 =</w:t>
      </w:r>
    </w:p>
    <w:p w:rsidR="00AC5381" w:rsidRPr="00F97F37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продуктивності потрібно для:</w:t>
      </w:r>
    </w:p>
    <w:p w:rsidR="00AC5381" w:rsidRPr="00F97F37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перехід на власні ресурси (кошти)</w:t>
      </w:r>
    </w:p>
    <w:p w:rsidR="00AC5381" w:rsidRPr="00F97F37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економічні негаразди</w:t>
      </w:r>
    </w:p>
    <w:p w:rsidR="00AC5381" w:rsidRPr="00F97F37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багаторічне ведення л/г</w:t>
      </w:r>
    </w:p>
    <w:p w:rsidR="00AC5381" w:rsidRPr="00F97F37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перехід до ринкових відносин</w:t>
      </w:r>
    </w:p>
    <w:p w:rsidR="00AC5381" w:rsidRPr="00F97F37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обмеженість лісових ресурсів та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малоконтурність</w:t>
      </w:r>
      <w:proofErr w:type="spellEnd"/>
    </w:p>
    <w:p w:rsidR="00AC5381" w:rsidRPr="00F97F37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складний екологічний стан лісів.</w:t>
      </w: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Значення:</w:t>
      </w:r>
    </w:p>
    <w:p w:rsidR="00AC5381" w:rsidRPr="00F97F37" w:rsidRDefault="00AC5381" w:rsidP="00AC538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екологічне – екологічна роль повинна залишатись пріоритетною і по можливості підвищувати.</w:t>
      </w: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Мета 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підвищення стійкості до негативного впливу середовища.</w:t>
      </w:r>
    </w:p>
    <w:p w:rsidR="00AC5381" w:rsidRPr="00F97F37" w:rsidRDefault="00AC5381" w:rsidP="00AC538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економічне – фінансування галузі в регіоні з лісистістю більше 15-18%.</w:t>
      </w: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Мета</w:t>
      </w: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максимальне використання потенціальних умов місцезростання.</w:t>
      </w:r>
    </w:p>
    <w:p w:rsidR="00AC5381" w:rsidRPr="00F97F37" w:rsidRDefault="00AC5381" w:rsidP="00AC538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соціальний – забезпечення робочими місцями і рекреаційні функції лісу.</w:t>
      </w: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= 3 =</w:t>
      </w: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За еталон береться насадження, яке за своїм породним складом, продуктивністю та якістю найкраще відповідає цілям господарства, дає у віці стиглості деревину відповідних сортиментів, які вимагає народне господарство, ефективно виконує захисні функції, найповніше використовує природну родючість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грунту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даючи найвищий річний приріст деревини у даних екологічних умовах, та найбільш стійке проти дії біотичних і абіотичних факторів. </w:t>
      </w: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У зв’язку з тим, що еталонні насадження зустрічаються </w:t>
      </w:r>
      <w:proofErr w:type="spellStart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рідко</w:t>
      </w:r>
      <w:proofErr w:type="spellEnd"/>
      <w:r w:rsidRPr="00F9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лісівники орієнтуються на господарсько-доцільні насадження, які по більшості показників найближчі до еталонних. </w:t>
      </w: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5381" w:rsidRPr="00F97F37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2566E" w:rsidRDefault="00F2566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Pr="00AC5381" w:rsidRDefault="00AC5381" w:rsidP="00AC538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lastRenderedPageBreak/>
        <w:t>Тема 4:</w:t>
      </w:r>
      <w:r w:rsidRPr="00AC538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ЗАХОДИ ЩОДО ПІДВИЩЕННЯ ПРОДУКТИВНОСТІ ЛІСІВ</w:t>
      </w:r>
    </w:p>
    <w:p w:rsidR="00AC5381" w:rsidRPr="00AC5381" w:rsidRDefault="00AC5381" w:rsidP="00AC538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5381" w:rsidRPr="00AC5381" w:rsidRDefault="00AC5381" w:rsidP="00AC538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Заходи щодо підвищення продуктивності лісів, які впливають на деревостан.</w:t>
      </w:r>
    </w:p>
    <w:p w:rsidR="00AC5381" w:rsidRPr="00AC5381" w:rsidRDefault="00AC5381" w:rsidP="00AC538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Рубки догляду як захід підвищення продуктивності і якості деревостанів.</w:t>
      </w:r>
    </w:p>
    <w:p w:rsidR="00AC5381" w:rsidRPr="00AC5381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5381" w:rsidRPr="00AC5381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= 1 =</w:t>
      </w:r>
    </w:p>
    <w:p w:rsidR="00AC5381" w:rsidRPr="00AC5381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Заходи за </w:t>
      </w:r>
      <w:proofErr w:type="spellStart"/>
      <w:r w:rsidRPr="00AC53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Оргієвським</w:t>
      </w:r>
      <w:proofErr w:type="spellEnd"/>
      <w:r w:rsidRPr="00AC53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: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насінництво і селекція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зміна порослевих на </w:t>
      </w:r>
      <w:proofErr w:type="spellStart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насінневі</w:t>
      </w:r>
      <w:proofErr w:type="spellEnd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насадження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попереднього поновлення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введення підліску та створення 2-го ярусу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підвищення родючості </w:t>
      </w:r>
      <w:proofErr w:type="spellStart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грунту</w:t>
      </w:r>
      <w:proofErr w:type="spellEnd"/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своєчасне проведення РД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раціональне використання деревини.</w:t>
      </w:r>
    </w:p>
    <w:p w:rsidR="00AC5381" w:rsidRPr="00AC5381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Організаційні заходи: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раціональне використання деревини у процесі заготівлі, транспортування, переробка відходів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заліснення непридатних для с\г-використання земель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прогресивна організація всіх л/г-х заходів на основі концентрації робіт з циклічним обхватом території лісгоспів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мережі постійних лісових шляхів і </w:t>
      </w:r>
      <w:proofErr w:type="spellStart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волоків</w:t>
      </w:r>
      <w:proofErr w:type="spellEnd"/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попередження втрат від стихійних явищ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механізація л/г-х робіт.</w:t>
      </w:r>
    </w:p>
    <w:p w:rsidR="00AC5381" w:rsidRPr="00AC5381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Заходи, які впливають на деревостан: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правильний вибір способів головних рубок відповідно до типу лісу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збереження </w:t>
      </w:r>
      <w:proofErr w:type="spellStart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грунту</w:t>
      </w:r>
      <w:proofErr w:type="spellEnd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підросту і залишених на корені дерев при </w:t>
      </w:r>
      <w:proofErr w:type="spellStart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лісозаготівлях</w:t>
      </w:r>
      <w:proofErr w:type="spellEnd"/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реконструкція </w:t>
      </w:r>
      <w:proofErr w:type="spellStart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низькоповнотних</w:t>
      </w:r>
      <w:proofErr w:type="spellEnd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невдало створених деревостанів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насінництво і селекція деревних порід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підбір порід і схем змішування відповідно до ТУМ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введення у користування потрібної кількості сіянців швидкоростучих порід відповідно до умов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систематичне і якісне проведення рубок догляду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правильний вибір методів очистки місць рубок і сприяння природному поновленню з врахуванням типу лісу.</w:t>
      </w:r>
    </w:p>
    <w:p w:rsidR="00AC5381" w:rsidRPr="00AC5381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Пропозиції </w:t>
      </w:r>
      <w:proofErr w:type="spellStart"/>
      <w:r w:rsidRPr="00AC53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Логінова</w:t>
      </w:r>
      <w:proofErr w:type="spellEnd"/>
      <w:r w:rsidRPr="00AC53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: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докорінне поліпшення лісорослинних умов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захист лісів від хвороб та шкідників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покращення охорони лісів від пожеж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вдосконалення агротехніки штучного </w:t>
      </w:r>
      <w:proofErr w:type="spellStart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лісопоновлення</w:t>
      </w:r>
      <w:proofErr w:type="spellEnd"/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рівня ведення л/г в колгоспних лісах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раціональне використання лісосічного фонду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поглиблення використання лісосічних відходів.</w:t>
      </w:r>
    </w:p>
    <w:p w:rsidR="00AC5381" w:rsidRPr="00AC5381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</w:p>
    <w:p w:rsidR="00AC5381" w:rsidRPr="00AC5381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= 2 = </w:t>
      </w:r>
    </w:p>
    <w:p w:rsidR="00AC5381" w:rsidRPr="00AC5381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Заходи: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встановлення еталонного чи господарсько-цінного насадження для даного ТУМ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встановлення його таксаційних показників у вік технічної стиглості</w:t>
      </w:r>
    </w:p>
    <w:p w:rsidR="00AC5381" w:rsidRPr="00AC5381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1 прийом рубки виправити насадження неможливо. Цей процес має бути цілеспрямований, довготривалий, в міру інтенсивний. </w:t>
      </w:r>
    </w:p>
    <w:p w:rsidR="00AC5381" w:rsidRPr="00AC5381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віці освітлення і прочищення застосовують рубку із сильним ступенем зрідження до 35%. Граничний рівень повноти – 0,5-0,6 (25-30%, 20-25%).</w:t>
      </w:r>
    </w:p>
    <w:p w:rsidR="00AC5381" w:rsidRPr="00AC5381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Бажано такі рубки проводити в умовах Полісся – не пізніше 20 років, у Лісостепу – у грабових дібровах – до 10-15 років. </w:t>
      </w:r>
    </w:p>
    <w:p w:rsidR="00AC5381" w:rsidRPr="00AC5381" w:rsidRDefault="00AC5381" w:rsidP="00AC538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Заходи по підвищенню продуктивності лісів, пов’язані з рубками лісу (за Мелеховим):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збереження молодняку при </w:t>
      </w:r>
      <w:proofErr w:type="spellStart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лісозаготівлях</w:t>
      </w:r>
      <w:proofErr w:type="spellEnd"/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заходи по покращенню росту та розвитку підросту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раціональна розробка деревини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повніше використання приросту шляхом проведення несуцільних рубок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поліпшення складу молодняків освітленням і прочищенням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осушувальні меліорації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введення деревних порід</w:t>
      </w:r>
    </w:p>
    <w:p w:rsidR="00AC5381" w:rsidRPr="00AC5381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поліпшення </w:t>
      </w:r>
      <w:proofErr w:type="spellStart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грунтових</w:t>
      </w:r>
      <w:proofErr w:type="spellEnd"/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умов методом вогневої дії.</w:t>
      </w:r>
    </w:p>
    <w:p w:rsidR="00AC5381" w:rsidRPr="00AC5381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5381" w:rsidRPr="00AC5381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5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5381" w:rsidRPr="00B52485" w:rsidRDefault="00AC5381" w:rsidP="00AC538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lastRenderedPageBreak/>
        <w:t>Тема:</w:t>
      </w:r>
      <w:r w:rsidRPr="00B5248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ЗАХОДИ, ЯКІ ВПЛИВАЮТЬ НА ЛІСОРОСЛИННІ УМОВИ</w:t>
      </w:r>
    </w:p>
    <w:p w:rsidR="00AC5381" w:rsidRPr="00B52485" w:rsidRDefault="00AC5381" w:rsidP="00AC538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C5381" w:rsidRPr="00B52485" w:rsidRDefault="00AC5381" w:rsidP="00AC538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Заходи, які впливають на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лісорослинні</w:t>
      </w:r>
      <w:proofErr w:type="spellEnd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умови.</w:t>
      </w:r>
    </w:p>
    <w:p w:rsidR="00AC5381" w:rsidRPr="00B52485" w:rsidRDefault="00AC5381" w:rsidP="00AC538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Лісова підстилка та її роль у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біокругообігу</w:t>
      </w:r>
      <w:proofErr w:type="spellEnd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речовин у лісі.</w:t>
      </w:r>
    </w:p>
    <w:p w:rsidR="00AC5381" w:rsidRPr="00B52485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5381" w:rsidRPr="00B52485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= 1 =</w:t>
      </w:r>
    </w:p>
    <w:p w:rsidR="00AC5381" w:rsidRPr="00B52485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Заходи, що впливають на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лісорослинні</w:t>
      </w:r>
      <w:proofErr w:type="spellEnd"/>
      <w:r w:rsidRPr="00B524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умови:</w:t>
      </w:r>
    </w:p>
    <w:p w:rsidR="00AC5381" w:rsidRPr="00B52485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двостороннє регулювання водного режиму осушуваних лісових територій</w:t>
      </w:r>
    </w:p>
    <w:p w:rsidR="00AC5381" w:rsidRPr="00B52485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застосування мінеральних добрив</w:t>
      </w:r>
    </w:p>
    <w:p w:rsidR="00AC5381" w:rsidRPr="00B52485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регулювання стоку і боротьба з ерозією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грунту</w:t>
      </w:r>
      <w:proofErr w:type="spellEnd"/>
    </w:p>
    <w:p w:rsidR="00AC5381" w:rsidRPr="00B52485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збереження і підвищення природної родючості лісових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грунтів</w:t>
      </w:r>
      <w:proofErr w:type="spellEnd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завдяки створенню мішаних насаджень</w:t>
      </w:r>
    </w:p>
    <w:p w:rsidR="00AC5381" w:rsidRPr="00B52485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введення підліску і 2-го ярусу з порід, які підвищують родючість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грунту</w:t>
      </w:r>
      <w:proofErr w:type="spellEnd"/>
    </w:p>
    <w:p w:rsidR="00AC5381" w:rsidRPr="00B52485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біологічна меліорація піщаних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грунтів</w:t>
      </w:r>
      <w:proofErr w:type="spellEnd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шляхом посіву люпину.</w:t>
      </w:r>
    </w:p>
    <w:p w:rsidR="00AC5381" w:rsidRPr="00B52485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5381" w:rsidRPr="00B52485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= 2 =</w:t>
      </w:r>
    </w:p>
    <w:p w:rsidR="00AC5381" w:rsidRPr="00B52485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Лісова підстилка – верхній генетичний горизонт лісових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грунтів</w:t>
      </w:r>
      <w:proofErr w:type="spellEnd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який утворюється із щорічно опадаючого на поверхню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грунту</w:t>
      </w:r>
      <w:proofErr w:type="spellEnd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листя, хвої, гілок, квітів, насіння, кори, плодів, шишок тощо. </w:t>
      </w:r>
    </w:p>
    <w:p w:rsidR="00AC5381" w:rsidRPr="00B52485" w:rsidRDefault="00AC5381" w:rsidP="00AC53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Виділяють 2 основні показники лісової підстилки:</w:t>
      </w:r>
    </w:p>
    <w:p w:rsidR="00AC5381" w:rsidRPr="00B52485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властивості опаду (його склад та маса)</w:t>
      </w:r>
    </w:p>
    <w:p w:rsidR="00AC5381" w:rsidRPr="00B52485" w:rsidRDefault="00AC5381" w:rsidP="00AC538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особливості його розкладу.</w:t>
      </w:r>
    </w:p>
    <w:p w:rsidR="00AC5381" w:rsidRPr="00B52485" w:rsidRDefault="00AC5381" w:rsidP="00AC53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динаміці маси підстилки можна виділити 3 періоди:</w:t>
      </w:r>
    </w:p>
    <w:p w:rsidR="00AC5381" w:rsidRPr="00B52485" w:rsidRDefault="00AC5381" w:rsidP="00AC53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 – коли підстилка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інтенсивно</w:t>
      </w:r>
      <w:proofErr w:type="spellEnd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накопичується</w:t>
      </w:r>
    </w:p>
    <w:p w:rsidR="00AC5381" w:rsidRPr="00B52485" w:rsidRDefault="00AC5381" w:rsidP="00AC53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– період максимальної маси</w:t>
      </w:r>
    </w:p>
    <w:p w:rsidR="00AC5381" w:rsidRPr="00B52485" w:rsidRDefault="00AC5381" w:rsidP="00AC53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 – період поступового зменшення маси на кілька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сот</w:t>
      </w:r>
      <w:proofErr w:type="spellEnd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кілограмів на 1га щорічно.</w:t>
      </w:r>
    </w:p>
    <w:p w:rsidR="00AC5381" w:rsidRPr="00B52485" w:rsidRDefault="00AC5381" w:rsidP="00AC53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  <w:t xml:space="preserve">У процесі розкладу лісової підстилки звільнення кальцію та магнію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супроводиться</w:t>
      </w:r>
      <w:proofErr w:type="spellEnd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вторинним їх закріпленням шляхом переходу від водорозчинних до обмінних форм. </w:t>
      </w:r>
    </w:p>
    <w:p w:rsidR="00AC5381" w:rsidRPr="00B52485" w:rsidRDefault="00AC5381" w:rsidP="00AC53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 свіжого опаду, багатого на азот, останній вимивається, живить мікроорганізми і цим самим нарощує швидкість розкладу органіки, зменшує товщину підстилки. Іноді повністю зникає нижній її горизонт, тобто відбувається мінералізація підстилки. З цього маємо висновок, що для прискорення кругообігу потрібно, щоб породи-домішки мали у своєму </w:t>
      </w:r>
      <w:proofErr w:type="spellStart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опаді</w:t>
      </w:r>
      <w:proofErr w:type="spellEnd"/>
      <w:r w:rsidRPr="00B524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певну кількість водорозчинного азоту. </w:t>
      </w:r>
    </w:p>
    <w:p w:rsidR="00AC5381" w:rsidRPr="00B52485" w:rsidRDefault="00AC5381" w:rsidP="00AC53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5381" w:rsidRPr="00F97F37" w:rsidRDefault="00AC5381" w:rsidP="00AC53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5381" w:rsidRPr="00F97F37" w:rsidRDefault="00AC5381" w:rsidP="00AC53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C5381" w:rsidRDefault="00AC5381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70CE" w:rsidRPr="009470CE" w:rsidRDefault="009470CE" w:rsidP="009470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0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джерел та літератури</w:t>
      </w:r>
    </w:p>
    <w:p w:rsidR="009470CE" w:rsidRPr="009470CE" w:rsidRDefault="009470CE" w:rsidP="009470CE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В. </w:t>
      </w:r>
      <w:proofErr w:type="spellStart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Є.Свириденко</w:t>
      </w:r>
      <w:proofErr w:type="spellEnd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, О. Г. </w:t>
      </w:r>
      <w:proofErr w:type="spellStart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Бабіч</w:t>
      </w:r>
      <w:proofErr w:type="spellEnd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, С. </w:t>
      </w:r>
      <w:proofErr w:type="spellStart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Киричок</w:t>
      </w:r>
      <w:proofErr w:type="spellEnd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. Лісівництво. – К.: </w:t>
      </w:r>
      <w:proofErr w:type="spellStart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Арістей</w:t>
      </w:r>
      <w:proofErr w:type="spellEnd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, с. – 538.</w:t>
      </w:r>
    </w:p>
    <w:p w:rsidR="009470CE" w:rsidRPr="009470CE" w:rsidRDefault="009470CE" w:rsidP="009470CE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В. </w:t>
      </w:r>
      <w:proofErr w:type="spellStart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Є.Свириденко</w:t>
      </w:r>
      <w:proofErr w:type="spellEnd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, О. Г. </w:t>
      </w:r>
      <w:proofErr w:type="spellStart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Бабіч</w:t>
      </w:r>
      <w:proofErr w:type="spellEnd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, С. </w:t>
      </w:r>
      <w:proofErr w:type="spellStart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Киричок</w:t>
      </w:r>
      <w:proofErr w:type="spellEnd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. Практикум з лісівництва. - К.: </w:t>
      </w:r>
      <w:proofErr w:type="spellStart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Арістей</w:t>
      </w:r>
      <w:proofErr w:type="spellEnd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, с. – 412.</w:t>
      </w:r>
    </w:p>
    <w:p w:rsidR="009470CE" w:rsidRPr="009470CE" w:rsidRDefault="009470CE" w:rsidP="009470CE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Б. К. </w:t>
      </w:r>
      <w:proofErr w:type="spellStart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Термена</w:t>
      </w:r>
      <w:proofErr w:type="spellEnd"/>
      <w:r w:rsidRPr="009470C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 Лісознавство з основами лісівництва. – К.: Книги – ХХІ, 2004 – с. 158.</w:t>
      </w:r>
    </w:p>
    <w:p w:rsidR="009470CE" w:rsidRPr="00AC5381" w:rsidRDefault="009470CE" w:rsidP="00AC538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70CE" w:rsidRPr="00AC5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67" w:rsidRDefault="00526467" w:rsidP="0071671F">
      <w:pPr>
        <w:spacing w:after="0" w:line="240" w:lineRule="auto"/>
      </w:pPr>
      <w:r>
        <w:separator/>
      </w:r>
    </w:p>
  </w:endnote>
  <w:endnote w:type="continuationSeparator" w:id="0">
    <w:p w:rsidR="00526467" w:rsidRDefault="00526467" w:rsidP="0071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1F" w:rsidRDefault="007167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675753"/>
      <w:docPartObj>
        <w:docPartGallery w:val="Page Numbers (Bottom of Page)"/>
        <w:docPartUnique/>
      </w:docPartObj>
    </w:sdtPr>
    <w:sdtEndPr/>
    <w:sdtContent>
      <w:p w:rsidR="0071671F" w:rsidRDefault="00716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6E">
          <w:rPr>
            <w:noProof/>
          </w:rPr>
          <w:t>21</w:t>
        </w:r>
        <w:r>
          <w:fldChar w:fldCharType="end"/>
        </w:r>
      </w:p>
    </w:sdtContent>
  </w:sdt>
  <w:p w:rsidR="0071671F" w:rsidRDefault="007167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1F" w:rsidRDefault="0071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67" w:rsidRDefault="00526467" w:rsidP="0071671F">
      <w:pPr>
        <w:spacing w:after="0" w:line="240" w:lineRule="auto"/>
      </w:pPr>
      <w:r>
        <w:separator/>
      </w:r>
    </w:p>
  </w:footnote>
  <w:footnote w:type="continuationSeparator" w:id="0">
    <w:p w:rsidR="00526467" w:rsidRDefault="00526467" w:rsidP="0071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1F" w:rsidRDefault="007167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1F" w:rsidRDefault="007167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1F" w:rsidRDefault="007167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A94"/>
    <w:multiLevelType w:val="hybridMultilevel"/>
    <w:tmpl w:val="3AC64EF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F45F4"/>
    <w:multiLevelType w:val="hybridMultilevel"/>
    <w:tmpl w:val="72A0DD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B0F6B"/>
    <w:multiLevelType w:val="hybridMultilevel"/>
    <w:tmpl w:val="4A365352"/>
    <w:lvl w:ilvl="0" w:tplc="A58C9EB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C445A"/>
    <w:multiLevelType w:val="hybridMultilevel"/>
    <w:tmpl w:val="EDD836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AFE1456"/>
    <w:multiLevelType w:val="hybridMultilevel"/>
    <w:tmpl w:val="A14C598E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C5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B3714"/>
    <w:multiLevelType w:val="hybridMultilevel"/>
    <w:tmpl w:val="6464DF2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31860E78"/>
    <w:multiLevelType w:val="hybridMultilevel"/>
    <w:tmpl w:val="99503F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B317B60"/>
    <w:multiLevelType w:val="hybridMultilevel"/>
    <w:tmpl w:val="C17C3F02"/>
    <w:lvl w:ilvl="0" w:tplc="14D6CB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40F59"/>
    <w:multiLevelType w:val="hybridMultilevel"/>
    <w:tmpl w:val="2C44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9209C"/>
    <w:multiLevelType w:val="hybridMultilevel"/>
    <w:tmpl w:val="52760AA0"/>
    <w:lvl w:ilvl="0" w:tplc="D4FA202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D0F0E"/>
    <w:multiLevelType w:val="hybridMultilevel"/>
    <w:tmpl w:val="F93C2B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12E58"/>
    <w:multiLevelType w:val="hybridMultilevel"/>
    <w:tmpl w:val="087AA9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35C84"/>
    <w:multiLevelType w:val="hybridMultilevel"/>
    <w:tmpl w:val="B19C5700"/>
    <w:lvl w:ilvl="0" w:tplc="28C222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B3210"/>
    <w:multiLevelType w:val="hybridMultilevel"/>
    <w:tmpl w:val="DE22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240B"/>
    <w:multiLevelType w:val="hybridMultilevel"/>
    <w:tmpl w:val="EE34E12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97893"/>
    <w:multiLevelType w:val="hybridMultilevel"/>
    <w:tmpl w:val="EAD696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C9"/>
    <w:rsid w:val="0004256E"/>
    <w:rsid w:val="00203B2B"/>
    <w:rsid w:val="00526467"/>
    <w:rsid w:val="006C3B50"/>
    <w:rsid w:val="0071671F"/>
    <w:rsid w:val="007743C9"/>
    <w:rsid w:val="008B230E"/>
    <w:rsid w:val="008D0BF1"/>
    <w:rsid w:val="009470CE"/>
    <w:rsid w:val="00A44E68"/>
    <w:rsid w:val="00AC5381"/>
    <w:rsid w:val="00B75106"/>
    <w:rsid w:val="00C32028"/>
    <w:rsid w:val="00D60A20"/>
    <w:rsid w:val="00F2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CFA3-6F58-457E-B20E-EC0547F5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06"/>
    <w:pPr>
      <w:ind w:left="720"/>
      <w:contextualSpacing/>
    </w:pPr>
  </w:style>
  <w:style w:type="table" w:styleId="a4">
    <w:name w:val="Table Grid"/>
    <w:basedOn w:val="a1"/>
    <w:rsid w:val="00F2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71F"/>
  </w:style>
  <w:style w:type="paragraph" w:styleId="a7">
    <w:name w:val="footer"/>
    <w:basedOn w:val="a"/>
    <w:link w:val="a8"/>
    <w:uiPriority w:val="99"/>
    <w:unhideWhenUsed/>
    <w:rsid w:val="0071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2020-03-25T16:48:00Z</dcterms:created>
  <dcterms:modified xsi:type="dcterms:W3CDTF">2020-03-25T17:34:00Z</dcterms:modified>
</cp:coreProperties>
</file>