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74" w:rsidRDefault="00246674" w:rsidP="00246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46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 для заліку з дисципліни </w:t>
      </w:r>
    </w:p>
    <w:p w:rsidR="00246674" w:rsidRDefault="00246674" w:rsidP="00246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«Технологія кормів з основами кормовиробництва» </w:t>
      </w:r>
    </w:p>
    <w:p w:rsidR="00174A61" w:rsidRPr="009E0598" w:rsidRDefault="00174A61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Кормовиробництво як галузь сільського господарства і науки</w:t>
      </w:r>
    </w:p>
    <w:p w:rsidR="00174A61" w:rsidRPr="009E0598" w:rsidRDefault="00174A61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Етапи розвитку кормовиробництва</w:t>
      </w:r>
    </w:p>
    <w:p w:rsidR="00174A61" w:rsidRPr="009E0598" w:rsidRDefault="00174A61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Класифікація кормових культур і кормів</w:t>
      </w:r>
    </w:p>
    <w:p w:rsidR="00174A61" w:rsidRPr="009E0598" w:rsidRDefault="00174A61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Класифікація кормових культур і кормів</w:t>
      </w:r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Біологічні особливості кормових культур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Сучасні методи оцінки кормів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Принципи біоенергетичної оцінки ефективності технологій вирощування кормових культур і заготівлі кормів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Програмування врожайності кормових культур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Коротка характеристика основних видів лучних рослин</w:t>
        </w:r>
      </w:hyperlink>
    </w:p>
    <w:p w:rsidR="00A15967" w:rsidRPr="009E0598" w:rsidRDefault="00A15967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Екологічні особливості рослин природних кормових угідь</w:t>
      </w:r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Природні кормові угіддя України. Класифікація і розподіл їх за природними зонами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1" w:history="1">
        <w:r w:rsidR="00A15967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Створення </w:t>
        </w:r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культурних пасовищ і сіножатей</w:t>
        </w:r>
      </w:hyperlink>
    </w:p>
    <w:p w:rsidR="00A15967" w:rsidRPr="009E0598" w:rsidRDefault="00A15967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Раціональне використання культурних пасовищ.</w:t>
      </w:r>
    </w:p>
    <w:p w:rsidR="009E0598" w:rsidRPr="009E0598" w:rsidRDefault="009E0598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Система заходів поверхневого поліпшення сіножатей і пасовищ</w:t>
      </w:r>
    </w:p>
    <w:p w:rsidR="009E0598" w:rsidRPr="009E0598" w:rsidRDefault="009E0598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Система докорінного поліпшення природних кормових угідь</w:t>
      </w:r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Значення кормових сівозмін як спеціалізованих кормових площ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Особливості технології вирощування деяких кормових і зернофуражних культур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Однорічні кормові культури різних родин у кормовому конвеєрі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Агрокліматичний потенціал вирощування проміжних культур в Україні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Технологія вирощування</w:t>
        </w:r>
      </w:hyperlink>
      <w:r w:rsidR="00246674" w:rsidRPr="009E0598">
        <w:rPr>
          <w:rFonts w:ascii="Times New Roman" w:hAnsi="Times New Roman" w:cs="Times New Roman"/>
          <w:sz w:val="28"/>
          <w:szCs w:val="28"/>
          <w:lang w:val="uk-UA"/>
        </w:rPr>
        <w:t xml:space="preserve"> зернових кормових культур </w:t>
      </w:r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Змішані і сумісні посіви зернокормових культур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Фізіологічні і господарські основи заготівлі сіна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Організація збирання сіна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Основні фактори виготовлення якісного </w:t>
        </w:r>
        <w:r w:rsidR="004E599E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силосу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Організація заготівлі силосу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Організація заготівлі сінажу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Заготівля кормів штучного сушіння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Хімічне консервування кормів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Деякі сучасні способи хімі</w:t>
        </w:r>
        <w:r w:rsidR="009E059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чного консервування кормів і їх </w:t>
        </w:r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ефективність</w:t>
        </w:r>
      </w:hyperlink>
    </w:p>
    <w:p w:rsidR="00EA12C8" w:rsidRPr="009E0598" w:rsidRDefault="00703086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EA12C8" w:rsidRPr="009E0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Технологія вирощування кормових культур на насіння</w:t>
        </w:r>
      </w:hyperlink>
    </w:p>
    <w:p w:rsidR="00C2680A" w:rsidRPr="009E0598" w:rsidRDefault="00246674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Виробництво комбікормів</w:t>
      </w:r>
    </w:p>
    <w:p w:rsidR="00A15967" w:rsidRPr="009E0598" w:rsidRDefault="00A15967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Однорічні бобові трави</w:t>
      </w:r>
    </w:p>
    <w:p w:rsidR="00A15967" w:rsidRPr="009E0598" w:rsidRDefault="00A15967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Багаторічні трави</w:t>
      </w:r>
    </w:p>
    <w:p w:rsidR="009E0598" w:rsidRPr="009E0598" w:rsidRDefault="009E0598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Кормові коренеплоди</w:t>
      </w:r>
    </w:p>
    <w:p w:rsidR="009E0598" w:rsidRPr="009E0598" w:rsidRDefault="009E0598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Кормові капустяні і культури інших родин</w:t>
      </w:r>
    </w:p>
    <w:p w:rsidR="00174A61" w:rsidRPr="009E0598" w:rsidRDefault="00174A61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Загальні відомості про підготовку кормів до згодовування</w:t>
      </w:r>
    </w:p>
    <w:p w:rsidR="00174A61" w:rsidRPr="009E0598" w:rsidRDefault="00174A61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Заходи щодо зменшення втрат поживних речовин та поліпшення якості кормів</w:t>
      </w:r>
    </w:p>
    <w:p w:rsidR="00174A61" w:rsidRPr="009E0598" w:rsidRDefault="00174A61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Зелений конвеєр та особливості його формування</w:t>
      </w:r>
    </w:p>
    <w:p w:rsidR="00174A61" w:rsidRDefault="00174A61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</w:rPr>
        <w:t>Післяукісні і післяжнивні культури на корм</w:t>
      </w:r>
      <w:r w:rsidR="009E05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0598" w:rsidRDefault="009E0598" w:rsidP="009E0598">
      <w:pPr>
        <w:pStyle w:val="a4"/>
        <w:numPr>
          <w:ilvl w:val="0"/>
          <w:numId w:val="2"/>
        </w:numPr>
        <w:spacing w:after="0" w:line="360" w:lineRule="auto"/>
        <w:ind w:left="0" w:right="-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Зберігання кормів.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 xml:space="preserve">Варіант 1  питання     1,20                         Варіант 2    питання              2,21                            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3  питання      3,22                        Варіант 4    питання             4, 23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5  питання      5, 24                       Варіант 6     питання            6,25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7   питання     7,26                        Варіант 8      питання           8,27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 xml:space="preserve">Варіант 9    питання     9, 28                      Варіант 10     питання         10, 29                                   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11 питання      11, 30                    Варіант 12    питання          12, 31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13   питання    13, 32                    Варіант 14    питання          14,33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 15  питання    15,34                     Варіант  16   питання         16, 35                                            Варіант 17   питання    17, 36                    Варіант 18    питання          9, 36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19  питання     18, 37                    Варіант 20    питання          19,1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21   питання    21, 39                    Варіант 22    питання          5, 29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23  питання     22, 40                    Варіант 24    питання          4,32</w:t>
      </w:r>
    </w:p>
    <w:p w:rsidR="009E0598" w:rsidRPr="009E0598" w:rsidRDefault="009E0598" w:rsidP="009E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598">
        <w:rPr>
          <w:rFonts w:ascii="Times New Roman" w:hAnsi="Times New Roman" w:cs="Times New Roman"/>
          <w:sz w:val="28"/>
          <w:szCs w:val="28"/>
          <w:lang w:val="uk-UA"/>
        </w:rPr>
        <w:t>Варіант 25    питання      7,38</w:t>
      </w:r>
    </w:p>
    <w:p w:rsidR="009E0598" w:rsidRPr="009E0598" w:rsidRDefault="009E0598" w:rsidP="009E05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598" w:rsidRPr="009E0598" w:rsidRDefault="009E0598" w:rsidP="009E0598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0598" w:rsidRPr="009E0598" w:rsidSect="00C2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E03BF"/>
    <w:multiLevelType w:val="hybridMultilevel"/>
    <w:tmpl w:val="A9AA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308B"/>
    <w:multiLevelType w:val="multilevel"/>
    <w:tmpl w:val="FC2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8"/>
    <w:rsid w:val="00153CF4"/>
    <w:rsid w:val="00174A61"/>
    <w:rsid w:val="00246674"/>
    <w:rsid w:val="004E599E"/>
    <w:rsid w:val="00703086"/>
    <w:rsid w:val="009E0598"/>
    <w:rsid w:val="00A15967"/>
    <w:rsid w:val="00C2680A"/>
    <w:rsid w:val="00EA12C8"/>
    <w:rsid w:val="00E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BBB76-ABAA-411C-A6B1-EB10CCB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2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169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lib.net/books/34638/" TargetMode="External"/><Relationship Id="rId13" Type="http://schemas.openxmlformats.org/officeDocument/2006/relationships/hyperlink" Target="https://buklib.net/books/34716/" TargetMode="External"/><Relationship Id="rId18" Type="http://schemas.openxmlformats.org/officeDocument/2006/relationships/hyperlink" Target="https://buklib.net/books/34768/" TargetMode="External"/><Relationship Id="rId26" Type="http://schemas.openxmlformats.org/officeDocument/2006/relationships/hyperlink" Target="https://buklib.net/books/347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klib.net/books/34774/" TargetMode="External"/><Relationship Id="rId7" Type="http://schemas.openxmlformats.org/officeDocument/2006/relationships/hyperlink" Target="https://buklib.net/books/34637/" TargetMode="External"/><Relationship Id="rId12" Type="http://schemas.openxmlformats.org/officeDocument/2006/relationships/hyperlink" Target="https://buklib.net/books/34707/" TargetMode="External"/><Relationship Id="rId17" Type="http://schemas.openxmlformats.org/officeDocument/2006/relationships/hyperlink" Target="https://buklib.net/books/34765/" TargetMode="External"/><Relationship Id="rId25" Type="http://schemas.openxmlformats.org/officeDocument/2006/relationships/hyperlink" Target="https://buklib.net/books/3478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klib.net/books/34762/" TargetMode="External"/><Relationship Id="rId20" Type="http://schemas.openxmlformats.org/officeDocument/2006/relationships/hyperlink" Target="https://buklib.net/books/347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klib.net/books/34636/" TargetMode="External"/><Relationship Id="rId11" Type="http://schemas.openxmlformats.org/officeDocument/2006/relationships/hyperlink" Target="https://buklib.net/books/34691/" TargetMode="External"/><Relationship Id="rId24" Type="http://schemas.openxmlformats.org/officeDocument/2006/relationships/hyperlink" Target="https://buklib.net/books/34780/" TargetMode="External"/><Relationship Id="rId5" Type="http://schemas.openxmlformats.org/officeDocument/2006/relationships/hyperlink" Target="https://buklib.net/books/34626/" TargetMode="External"/><Relationship Id="rId15" Type="http://schemas.openxmlformats.org/officeDocument/2006/relationships/hyperlink" Target="https://buklib.net/books/34755/" TargetMode="External"/><Relationship Id="rId23" Type="http://schemas.openxmlformats.org/officeDocument/2006/relationships/hyperlink" Target="https://buklib.net/books/3477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uklib.net/books/34671/" TargetMode="External"/><Relationship Id="rId19" Type="http://schemas.openxmlformats.org/officeDocument/2006/relationships/hyperlink" Target="https://buklib.net/books/347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klib.net/books/34665/" TargetMode="External"/><Relationship Id="rId14" Type="http://schemas.openxmlformats.org/officeDocument/2006/relationships/hyperlink" Target="https://buklib.net/books/34728/" TargetMode="External"/><Relationship Id="rId22" Type="http://schemas.openxmlformats.org/officeDocument/2006/relationships/hyperlink" Target="https://buklib.net/books/3477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2020-10-29T20:16:00Z</dcterms:created>
  <dcterms:modified xsi:type="dcterms:W3CDTF">2020-10-29T20:16:00Z</dcterms:modified>
</cp:coreProperties>
</file>